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CEA9" w14:textId="556C7C97" w:rsidR="00863B85" w:rsidRDefault="00863B85" w:rsidP="00863B85">
      <w:pPr>
        <w:rPr>
          <w:b/>
        </w:rPr>
      </w:pPr>
      <w:r>
        <w:rPr>
          <w:b/>
        </w:rPr>
        <w:t>Introduction by David El</w:t>
      </w:r>
      <w:bookmarkStart w:id="0" w:name="_GoBack"/>
      <w:bookmarkEnd w:id="0"/>
      <w:r>
        <w:rPr>
          <w:b/>
        </w:rPr>
        <w:t>stone, chairman of the HMC sports committee, who commissioned the research. He is Headmaster of Hymers College, Hull.</w:t>
      </w:r>
    </w:p>
    <w:p w14:paraId="1D809397" w14:textId="77777777" w:rsidR="00863B85" w:rsidRDefault="00863B85" w:rsidP="00863B85">
      <w:pPr>
        <w:jc w:val="center"/>
        <w:rPr>
          <w:b/>
        </w:rPr>
      </w:pPr>
    </w:p>
    <w:p w14:paraId="7AA1E95F" w14:textId="77777777" w:rsidR="00863B85" w:rsidRDefault="00863B85" w:rsidP="00863B85">
      <w:pPr>
        <w:jc w:val="center"/>
        <w:rPr>
          <w:b/>
        </w:rPr>
      </w:pPr>
    </w:p>
    <w:p w14:paraId="3D8B6EB2" w14:textId="68AAC705" w:rsidR="003B166E" w:rsidRPr="003B166E" w:rsidRDefault="003B166E" w:rsidP="00392557">
      <w:pPr>
        <w:jc w:val="both"/>
        <w:rPr>
          <w:b/>
        </w:rPr>
      </w:pPr>
      <w:r w:rsidRPr="003B166E">
        <w:rPr>
          <w:b/>
        </w:rPr>
        <w:t>SPORTS RESEARCH ARTICLE</w:t>
      </w:r>
    </w:p>
    <w:p w14:paraId="292268F3" w14:textId="77777777" w:rsidR="003B166E" w:rsidRDefault="003B166E" w:rsidP="00392557">
      <w:pPr>
        <w:jc w:val="both"/>
      </w:pPr>
    </w:p>
    <w:p w14:paraId="2820F44A" w14:textId="196C4F54" w:rsidR="00C9388F" w:rsidRDefault="00392557" w:rsidP="00392557">
      <w:pPr>
        <w:jc w:val="both"/>
      </w:pPr>
      <w:r>
        <w:t>Have you ever wondered wh</w:t>
      </w:r>
      <w:r w:rsidR="001C3FA1">
        <w:t>o was responsible for deciding on</w:t>
      </w:r>
      <w:r>
        <w:t xml:space="preserve"> the very f</w:t>
      </w:r>
      <w:r w:rsidR="001C3FA1">
        <w:t>irst curriculum for your school?</w:t>
      </w:r>
      <w:r>
        <w:t xml:space="preserve"> In the case of Hymers</w:t>
      </w:r>
      <w:r w:rsidR="001C3FA1">
        <w:t xml:space="preserve"> College,</w:t>
      </w:r>
      <w:r>
        <w:t xml:space="preserve"> the first curriculum was put together 126 years ago</w:t>
      </w:r>
      <w:r w:rsidR="001C3FA1">
        <w:t>,</w:t>
      </w:r>
      <w:r>
        <w:t xml:space="preserve"> and sport was an important part of that curriculum. How incredibly insightful </w:t>
      </w:r>
      <w:r w:rsidR="007F65A2">
        <w:t xml:space="preserve">of </w:t>
      </w:r>
      <w:r>
        <w:t xml:space="preserve">our predecessors to see that sport and physical exercise </w:t>
      </w:r>
      <w:r w:rsidR="007F65A2">
        <w:t>are</w:t>
      </w:r>
      <w:r>
        <w:t xml:space="preserve"> a critical part of a first-class education.</w:t>
      </w:r>
    </w:p>
    <w:p w14:paraId="134895B3" w14:textId="77777777" w:rsidR="00392557" w:rsidRDefault="00392557" w:rsidP="00392557">
      <w:pPr>
        <w:jc w:val="both"/>
      </w:pPr>
    </w:p>
    <w:p w14:paraId="62A3AD32" w14:textId="2345F524" w:rsidR="00392557" w:rsidRDefault="00392557" w:rsidP="00392557">
      <w:pPr>
        <w:jc w:val="both"/>
      </w:pPr>
      <w:r>
        <w:t>Fast forward to the modern day. I am sure there is not one single Headteacher who h</w:t>
      </w:r>
      <w:r w:rsidR="001C3FA1">
        <w:t>as not been asked by a parent why their son or daughter is being ‘f</w:t>
      </w:r>
      <w:r>
        <w:t>orced</w:t>
      </w:r>
      <w:r w:rsidR="001C3FA1">
        <w:t>’ to play sport. L</w:t>
      </w:r>
      <w:r>
        <w:t>ike me</w:t>
      </w:r>
      <w:r w:rsidR="007F65A2">
        <w:t>,</w:t>
      </w:r>
      <w:r w:rsidR="001C3FA1">
        <w:t xml:space="preserve"> I suspect many of you</w:t>
      </w:r>
      <w:r>
        <w:t xml:space="preserve"> will have given an answer that highlighted the importance of being part of a team, not to mention the health benefits of building up a bit of a sweat. We might, if we were feeling rather brave, have s</w:t>
      </w:r>
      <w:r w:rsidR="001C3FA1">
        <w:t>aid something along the lines that sport has</w:t>
      </w:r>
      <w:r>
        <w:t xml:space="preserve"> a very positive impact on mental health and wellbeing. </w:t>
      </w:r>
      <w:r w:rsidR="001C3FA1">
        <w:t>However, d</w:t>
      </w:r>
      <w:r>
        <w:t>espite searching through many academic journals</w:t>
      </w:r>
      <w:r w:rsidR="001C3FA1">
        <w:t xml:space="preserve">, I have been </w:t>
      </w:r>
      <w:r>
        <w:t xml:space="preserve">surprised </w:t>
      </w:r>
      <w:r w:rsidR="001C3FA1">
        <w:t xml:space="preserve">to find very little educational research which actually supports these </w:t>
      </w:r>
      <w:r>
        <w:t>claims – that is until now!</w:t>
      </w:r>
    </w:p>
    <w:p w14:paraId="3C3847B5" w14:textId="77777777" w:rsidR="00392557" w:rsidRDefault="00392557" w:rsidP="00392557">
      <w:pPr>
        <w:jc w:val="both"/>
      </w:pPr>
    </w:p>
    <w:p w14:paraId="5623BDD9" w14:textId="1A38B394" w:rsidR="003C03B5" w:rsidRDefault="00392557" w:rsidP="00392557">
      <w:pPr>
        <w:jc w:val="both"/>
      </w:pPr>
      <w:r>
        <w:t>A couple of years ago I had a number of conversations with Heads who had been faced with the parent I mentioned above</w:t>
      </w:r>
      <w:r w:rsidR="00AA3371">
        <w:t>,</w:t>
      </w:r>
      <w:r>
        <w:t xml:space="preserve"> and asked if, as a Sports Committee, we might research the impact sport has on our pupils</w:t>
      </w:r>
      <w:r w:rsidR="003C03B5">
        <w:t xml:space="preserve">. We agreed to approach Peter Clough, the Head of Psychology at Huddersfield University, to produce a research tool </w:t>
      </w:r>
      <w:r w:rsidR="00453F15">
        <w:t>which</w:t>
      </w:r>
      <w:r w:rsidR="003C03B5">
        <w:t xml:space="preserve"> might give us some answers </w:t>
      </w:r>
      <w:r w:rsidR="00453F15">
        <w:t>about</w:t>
      </w:r>
      <w:r w:rsidR="003C03B5">
        <w:t xml:space="preserve"> the real impact sport has on our students.</w:t>
      </w:r>
      <w:r w:rsidR="00AA3371">
        <w:t xml:space="preserve">  He not only did this, but also undertook the research, using HMC schools, and now reports on his findings.</w:t>
      </w:r>
    </w:p>
    <w:p w14:paraId="09593CFC" w14:textId="77777777" w:rsidR="00453F15" w:rsidRDefault="00453F15" w:rsidP="00392557">
      <w:pPr>
        <w:jc w:val="both"/>
      </w:pPr>
    </w:p>
    <w:p w14:paraId="0C4DF0DD" w14:textId="5AB1B104" w:rsidR="00453F15" w:rsidRDefault="00453F15" w:rsidP="00392557">
      <w:pPr>
        <w:jc w:val="both"/>
      </w:pPr>
      <w:r>
        <w:t>In addition, the Youth Sports Trust has expressed its welcome to the research and wants to use Peter’s research tool to extend the research into state schools.</w:t>
      </w:r>
    </w:p>
    <w:p w14:paraId="34371888" w14:textId="77777777" w:rsidR="00F95DC1" w:rsidRDefault="00F95DC1" w:rsidP="00392557">
      <w:pPr>
        <w:jc w:val="both"/>
      </w:pPr>
    </w:p>
    <w:p w14:paraId="40B4E60F" w14:textId="77777777" w:rsidR="00392557" w:rsidRDefault="00F95DC1" w:rsidP="00392557">
      <w:pPr>
        <w:jc w:val="both"/>
      </w:pPr>
      <w:r>
        <w:t xml:space="preserve">It is widely acknowledged that a healthy body equals a healthy mind, but this research is pointing at something considerably more important, </w:t>
      </w:r>
      <w:r w:rsidR="003C03B5">
        <w:t xml:space="preserve">that playing sport has a very positive impact on a </w:t>
      </w:r>
      <w:r>
        <w:t>one’s</w:t>
      </w:r>
      <w:r w:rsidR="003C03B5">
        <w:t xml:space="preserve"> mental wellbeing and that those students who participate regularly have greater resilience. </w:t>
      </w:r>
    </w:p>
    <w:p w14:paraId="76EAA051" w14:textId="77777777" w:rsidR="003C03B5" w:rsidRDefault="003C03B5" w:rsidP="00392557">
      <w:pPr>
        <w:jc w:val="both"/>
      </w:pPr>
    </w:p>
    <w:p w14:paraId="22153F96" w14:textId="77777777" w:rsidR="003C03B5" w:rsidRDefault="003C03B5" w:rsidP="00392557">
      <w:pPr>
        <w:jc w:val="both"/>
      </w:pPr>
      <w:r>
        <w:t xml:space="preserve">In fact the research has suggested that there are no negative impacts at all on pupils’ academic performance and one could argue that </w:t>
      </w:r>
      <w:r w:rsidR="00F95DC1">
        <w:t>pupils will benefit from a positive mindset gained from playing sport.</w:t>
      </w:r>
    </w:p>
    <w:p w14:paraId="24351038" w14:textId="77777777" w:rsidR="00F95DC1" w:rsidRDefault="00F95DC1" w:rsidP="00392557">
      <w:pPr>
        <w:jc w:val="both"/>
      </w:pPr>
    </w:p>
    <w:p w14:paraId="22BC0D10" w14:textId="77777777" w:rsidR="00F95DC1" w:rsidRDefault="00F95DC1" w:rsidP="00392557">
      <w:pPr>
        <w:jc w:val="both"/>
      </w:pPr>
      <w:r>
        <w:t>It would appear to be fair to say that sport is character building and that the resilience learnt from losing and failing is an important life lesson which is best learnt on the playing field.</w:t>
      </w:r>
    </w:p>
    <w:p w14:paraId="234DD4B0" w14:textId="77777777" w:rsidR="00F95DC1" w:rsidRDefault="00F95DC1" w:rsidP="00392557">
      <w:pPr>
        <w:jc w:val="both"/>
      </w:pPr>
    </w:p>
    <w:p w14:paraId="7BE52E6A" w14:textId="77777777" w:rsidR="003B166E" w:rsidRDefault="00F95DC1" w:rsidP="00392557">
      <w:pPr>
        <w:jc w:val="both"/>
      </w:pPr>
      <w:r>
        <w:t xml:space="preserve">So in addition to all of the benefits of staying fit and taking regular exercise, we can now say that playing competitive sport is really good for your mental wellbeing and that you will, as a result be happier. </w:t>
      </w:r>
    </w:p>
    <w:p w14:paraId="2232877B" w14:textId="77777777" w:rsidR="003B166E" w:rsidRDefault="003B166E" w:rsidP="00392557">
      <w:pPr>
        <w:jc w:val="both"/>
      </w:pPr>
    </w:p>
    <w:p w14:paraId="07842D9D" w14:textId="77777777" w:rsidR="003C03B5" w:rsidRDefault="00F95DC1" w:rsidP="00392557">
      <w:pPr>
        <w:jc w:val="both"/>
      </w:pPr>
      <w:r>
        <w:t xml:space="preserve">Our predecessors who planned those early curriculums </w:t>
      </w:r>
      <w:r w:rsidR="003B166E">
        <w:t>really did kno</w:t>
      </w:r>
      <w:r w:rsidR="00B451F1">
        <w:t>w</w:t>
      </w:r>
      <w:r w:rsidR="003B166E">
        <w:t xml:space="preserve"> a thing or two about education. Without the benefit of academic research they knew that playing sport was as important as studying Maths or English and that it would help their children remain healthy and happy. </w:t>
      </w:r>
    </w:p>
    <w:p w14:paraId="74D68ECA" w14:textId="77777777" w:rsidR="003B166E" w:rsidRDefault="003B166E" w:rsidP="00392557">
      <w:pPr>
        <w:jc w:val="both"/>
      </w:pPr>
    </w:p>
    <w:p w14:paraId="6630C268" w14:textId="77777777" w:rsidR="003B166E" w:rsidRDefault="003B166E" w:rsidP="00392557">
      <w:pPr>
        <w:jc w:val="both"/>
      </w:pPr>
      <w:r>
        <w:t>It is desperately sad that over the past few years schools have been reducing their sports provision and one cannot help but wonder whether we are now starting to see the impact on society – a society that sees young people suffering from a burdening number of mental health issues, not to mention an obesity crisis.</w:t>
      </w:r>
    </w:p>
    <w:p w14:paraId="779F06B0" w14:textId="77777777" w:rsidR="003B166E" w:rsidRDefault="003B166E" w:rsidP="00392557">
      <w:pPr>
        <w:jc w:val="both"/>
      </w:pPr>
    </w:p>
    <w:p w14:paraId="2AD09842" w14:textId="6CDD5A89" w:rsidR="003B166E" w:rsidRDefault="003B166E" w:rsidP="00392557">
      <w:pPr>
        <w:jc w:val="both"/>
      </w:pPr>
      <w:r>
        <w:t xml:space="preserve">Peter Clough summarises beautifully when he </w:t>
      </w:r>
      <w:proofErr w:type="gramStart"/>
      <w:r>
        <w:t>says</w:t>
      </w:r>
      <w:proofErr w:type="gramEnd"/>
      <w:r>
        <w:t xml:space="preserve"> “if sport was a pill I would make millions”.</w:t>
      </w:r>
    </w:p>
    <w:p w14:paraId="02E72CDD" w14:textId="77777777" w:rsidR="00863B85" w:rsidRDefault="00863B85" w:rsidP="00392557">
      <w:pPr>
        <w:jc w:val="both"/>
      </w:pPr>
    </w:p>
    <w:p w14:paraId="138DA8ED" w14:textId="0ED28384" w:rsidR="00863B85" w:rsidRDefault="00863B85" w:rsidP="00392557">
      <w:pPr>
        <w:jc w:val="both"/>
      </w:pPr>
      <w:r>
        <w:t xml:space="preserve"> ***</w:t>
      </w:r>
    </w:p>
    <w:p w14:paraId="612894B2" w14:textId="77777777" w:rsidR="00863B85" w:rsidRDefault="00863B85" w:rsidP="00392557">
      <w:pPr>
        <w:jc w:val="both"/>
      </w:pPr>
    </w:p>
    <w:p w14:paraId="1F6DDB71" w14:textId="6F955AC3" w:rsidR="003B166E" w:rsidRPr="00863B85" w:rsidRDefault="00863B85" w:rsidP="00863B85">
      <w:pPr>
        <w:jc w:val="center"/>
        <w:rPr>
          <w:b/>
        </w:rPr>
      </w:pPr>
      <w:r w:rsidRPr="00863B85">
        <w:rPr>
          <w:b/>
        </w:rPr>
        <w:t xml:space="preserve">The research by </w:t>
      </w:r>
      <w:r>
        <w:rPr>
          <w:b/>
        </w:rPr>
        <w:t xml:space="preserve">Professor </w:t>
      </w:r>
      <w:r w:rsidRPr="00863B85">
        <w:rPr>
          <w:b/>
        </w:rPr>
        <w:t>Peter Clough</w:t>
      </w:r>
    </w:p>
    <w:p w14:paraId="5488521F" w14:textId="2AEADEF9" w:rsidR="003C03B5" w:rsidRDefault="003C03B5" w:rsidP="00392557">
      <w:pPr>
        <w:jc w:val="both"/>
      </w:pPr>
    </w:p>
    <w:p w14:paraId="4AB10536" w14:textId="77777777" w:rsidR="00863B85" w:rsidRDefault="00863B85" w:rsidP="00863B85">
      <w:pPr>
        <w:rPr>
          <w:b/>
        </w:rPr>
      </w:pPr>
    </w:p>
    <w:p w14:paraId="0421BCFE" w14:textId="77777777" w:rsidR="00863B85" w:rsidRDefault="00863B85" w:rsidP="00863B85">
      <w:pPr>
        <w:rPr>
          <w:b/>
        </w:rPr>
      </w:pPr>
    </w:p>
    <w:p w14:paraId="1D5BFD9E" w14:textId="77777777" w:rsidR="00863B85" w:rsidRDefault="00863B85" w:rsidP="00863B85">
      <w:pPr>
        <w:rPr>
          <w:b/>
        </w:rPr>
      </w:pPr>
    </w:p>
    <w:p w14:paraId="6D1D69B7" w14:textId="77777777" w:rsidR="00863B85" w:rsidRDefault="00863B85" w:rsidP="00863B85">
      <w:pPr>
        <w:rPr>
          <w:b/>
        </w:rPr>
      </w:pPr>
    </w:p>
    <w:p w14:paraId="1C6D9116" w14:textId="77777777" w:rsidR="00863B85" w:rsidRDefault="00863B85" w:rsidP="00863B85">
      <w:pPr>
        <w:rPr>
          <w:b/>
        </w:rPr>
      </w:pPr>
    </w:p>
    <w:p w14:paraId="3263B95B" w14:textId="77777777" w:rsidR="00863B85" w:rsidRPr="00863B85" w:rsidRDefault="00863B85" w:rsidP="00863B85">
      <w:pPr>
        <w:jc w:val="center"/>
        <w:rPr>
          <w:rFonts w:ascii="Times New Roman" w:hAnsi="Times New Roman" w:cs="Times New Roman"/>
          <w:b/>
          <w:sz w:val="40"/>
          <w:szCs w:val="40"/>
        </w:rPr>
      </w:pPr>
      <w:r w:rsidRPr="00863B85">
        <w:rPr>
          <w:rFonts w:ascii="Times New Roman" w:hAnsi="Times New Roman" w:cs="Times New Roman"/>
          <w:b/>
          <w:sz w:val="40"/>
          <w:szCs w:val="40"/>
        </w:rPr>
        <w:t xml:space="preserve">The potential benefits and costs of participation in school sport: an extended </w:t>
      </w:r>
      <w:proofErr w:type="gramStart"/>
      <w:r w:rsidRPr="00863B85">
        <w:rPr>
          <w:rFonts w:ascii="Times New Roman" w:hAnsi="Times New Roman" w:cs="Times New Roman"/>
          <w:b/>
          <w:sz w:val="40"/>
          <w:szCs w:val="40"/>
        </w:rPr>
        <w:t>cross sectional</w:t>
      </w:r>
      <w:proofErr w:type="gramEnd"/>
      <w:r w:rsidRPr="00863B85">
        <w:rPr>
          <w:rFonts w:ascii="Times New Roman" w:hAnsi="Times New Roman" w:cs="Times New Roman"/>
          <w:b/>
          <w:sz w:val="40"/>
          <w:szCs w:val="40"/>
        </w:rPr>
        <w:t xml:space="preserve"> study</w:t>
      </w:r>
    </w:p>
    <w:p w14:paraId="36CAB306" w14:textId="77777777" w:rsidR="00863B85" w:rsidRPr="00863B85" w:rsidRDefault="00863B85" w:rsidP="00863B85">
      <w:pPr>
        <w:jc w:val="center"/>
        <w:rPr>
          <w:rFonts w:ascii="Times New Roman" w:hAnsi="Times New Roman" w:cs="Times New Roman"/>
          <w:b/>
          <w:sz w:val="40"/>
          <w:szCs w:val="40"/>
        </w:rPr>
      </w:pPr>
    </w:p>
    <w:p w14:paraId="1942B44A" w14:textId="77777777" w:rsidR="00863B85" w:rsidRPr="00863B85" w:rsidRDefault="00863B85" w:rsidP="00863B85">
      <w:pPr>
        <w:jc w:val="center"/>
        <w:rPr>
          <w:rFonts w:ascii="Times New Roman" w:hAnsi="Times New Roman" w:cs="Times New Roman"/>
          <w:b/>
          <w:sz w:val="40"/>
          <w:szCs w:val="40"/>
        </w:rPr>
      </w:pPr>
    </w:p>
    <w:p w14:paraId="2F0B3CD2" w14:textId="77777777" w:rsidR="00863B85" w:rsidRPr="00863B85" w:rsidRDefault="00863B85" w:rsidP="00863B85">
      <w:pPr>
        <w:pStyle w:val="NormalWeb"/>
        <w:spacing w:before="0" w:beforeAutospacing="0" w:after="0" w:afterAutospacing="0"/>
        <w:jc w:val="center"/>
        <w:textAlignment w:val="baseline"/>
        <w:rPr>
          <w:b/>
        </w:rPr>
      </w:pPr>
      <w:r w:rsidRPr="00863B85">
        <w:rPr>
          <w:rFonts w:eastAsiaTheme="minorEastAsia"/>
          <w:b/>
          <w:i/>
          <w:iCs/>
          <w:color w:val="000000" w:themeColor="text1"/>
          <w:kern w:val="24"/>
          <w:sz w:val="32"/>
          <w:szCs w:val="32"/>
        </w:rPr>
        <w:t xml:space="preserve">This research shows the importance and usefulness of a balanced non-academic portfolio and the </w:t>
      </w:r>
      <w:proofErr w:type="gramStart"/>
      <w:r w:rsidRPr="00863B85">
        <w:rPr>
          <w:rFonts w:eastAsiaTheme="minorEastAsia"/>
          <w:b/>
          <w:i/>
          <w:iCs/>
          <w:color w:val="000000" w:themeColor="text1"/>
          <w:kern w:val="24"/>
          <w:sz w:val="32"/>
          <w:szCs w:val="32"/>
        </w:rPr>
        <w:t>particular importance</w:t>
      </w:r>
      <w:proofErr w:type="gramEnd"/>
      <w:r w:rsidRPr="00863B85">
        <w:rPr>
          <w:rFonts w:eastAsiaTheme="minorEastAsia"/>
          <w:b/>
          <w:i/>
          <w:iCs/>
          <w:color w:val="000000" w:themeColor="text1"/>
          <w:kern w:val="24"/>
          <w:sz w:val="32"/>
          <w:szCs w:val="32"/>
        </w:rPr>
        <w:t xml:space="preserve"> of sport for student wellbeing and character development</w:t>
      </w:r>
      <w:r w:rsidRPr="00863B85">
        <w:rPr>
          <w:rFonts w:eastAsiaTheme="minorEastAsia"/>
          <w:b/>
          <w:color w:val="000000" w:themeColor="text1"/>
          <w:kern w:val="24"/>
          <w:sz w:val="40"/>
          <w:szCs w:val="40"/>
        </w:rPr>
        <w:t>.</w:t>
      </w:r>
    </w:p>
    <w:p w14:paraId="5D291822" w14:textId="77777777" w:rsidR="00863B85" w:rsidRPr="00863B85" w:rsidRDefault="00863B85" w:rsidP="00863B85">
      <w:pPr>
        <w:jc w:val="center"/>
        <w:rPr>
          <w:rFonts w:ascii="Times New Roman" w:hAnsi="Times New Roman" w:cs="Times New Roman"/>
          <w:b/>
          <w:sz w:val="40"/>
          <w:szCs w:val="40"/>
        </w:rPr>
      </w:pPr>
    </w:p>
    <w:p w14:paraId="0C8FB402" w14:textId="77777777" w:rsidR="00863B85" w:rsidRPr="00863B85" w:rsidRDefault="00863B85" w:rsidP="00863B85">
      <w:pPr>
        <w:jc w:val="center"/>
        <w:rPr>
          <w:rFonts w:ascii="Times New Roman" w:hAnsi="Times New Roman" w:cs="Times New Roman"/>
          <w:b/>
          <w:sz w:val="40"/>
          <w:szCs w:val="40"/>
        </w:rPr>
      </w:pPr>
    </w:p>
    <w:p w14:paraId="7FF97A87" w14:textId="77777777" w:rsidR="00863B85" w:rsidRPr="00863B85" w:rsidRDefault="00863B85" w:rsidP="00863B85">
      <w:pPr>
        <w:jc w:val="center"/>
        <w:rPr>
          <w:rFonts w:ascii="Times New Roman" w:hAnsi="Times New Roman" w:cs="Times New Roman"/>
          <w:b/>
          <w:sz w:val="40"/>
          <w:szCs w:val="40"/>
        </w:rPr>
      </w:pPr>
    </w:p>
    <w:p w14:paraId="20DE8A07" w14:textId="77777777" w:rsidR="00863B85" w:rsidRPr="00863B85" w:rsidRDefault="00863B85" w:rsidP="00863B85">
      <w:pPr>
        <w:jc w:val="center"/>
        <w:rPr>
          <w:rFonts w:ascii="Times New Roman" w:hAnsi="Times New Roman" w:cs="Times New Roman"/>
          <w:b/>
          <w:sz w:val="40"/>
          <w:szCs w:val="40"/>
        </w:rPr>
      </w:pPr>
    </w:p>
    <w:p w14:paraId="1461E11F" w14:textId="77777777" w:rsidR="00863B85" w:rsidRPr="00863B85" w:rsidRDefault="00863B85" w:rsidP="00863B85">
      <w:pPr>
        <w:rPr>
          <w:rFonts w:ascii="Times New Roman" w:hAnsi="Times New Roman" w:cs="Times New Roman"/>
          <w:b/>
          <w:sz w:val="28"/>
          <w:szCs w:val="28"/>
        </w:rPr>
      </w:pPr>
      <w:r w:rsidRPr="00863B85">
        <w:rPr>
          <w:rFonts w:ascii="Times New Roman" w:hAnsi="Times New Roman" w:cs="Times New Roman"/>
          <w:b/>
          <w:sz w:val="28"/>
          <w:szCs w:val="28"/>
        </w:rPr>
        <w:t>Professor Peter Clough</w:t>
      </w:r>
    </w:p>
    <w:p w14:paraId="0A062D0B" w14:textId="77777777" w:rsidR="00863B85" w:rsidRPr="00863B85" w:rsidRDefault="00863B85" w:rsidP="00863B85">
      <w:pPr>
        <w:rPr>
          <w:rFonts w:ascii="Times New Roman" w:hAnsi="Times New Roman" w:cs="Times New Roman"/>
          <w:b/>
          <w:sz w:val="28"/>
          <w:szCs w:val="28"/>
        </w:rPr>
      </w:pPr>
      <w:r w:rsidRPr="00863B85">
        <w:rPr>
          <w:rFonts w:ascii="Times New Roman" w:hAnsi="Times New Roman" w:cs="Times New Roman"/>
          <w:b/>
          <w:sz w:val="28"/>
          <w:szCs w:val="28"/>
        </w:rPr>
        <w:t>Department of Psychology</w:t>
      </w:r>
    </w:p>
    <w:p w14:paraId="29FABD1D" w14:textId="77777777" w:rsidR="00863B85" w:rsidRPr="00863B85" w:rsidRDefault="00863B85" w:rsidP="00863B85">
      <w:pPr>
        <w:rPr>
          <w:rFonts w:ascii="Times New Roman" w:hAnsi="Times New Roman" w:cs="Times New Roman"/>
          <w:b/>
          <w:sz w:val="28"/>
          <w:szCs w:val="28"/>
        </w:rPr>
      </w:pPr>
      <w:r w:rsidRPr="00863B85">
        <w:rPr>
          <w:rFonts w:ascii="Times New Roman" w:hAnsi="Times New Roman" w:cs="Times New Roman"/>
          <w:b/>
          <w:sz w:val="28"/>
          <w:szCs w:val="28"/>
        </w:rPr>
        <w:t>University of Huddersfield</w:t>
      </w:r>
    </w:p>
    <w:p w14:paraId="1335CB45" w14:textId="77777777" w:rsidR="00863B85" w:rsidRPr="00863B85" w:rsidRDefault="00863B85" w:rsidP="00863B85">
      <w:pPr>
        <w:rPr>
          <w:rFonts w:ascii="Times New Roman" w:hAnsi="Times New Roman" w:cs="Times New Roman"/>
          <w:b/>
          <w:sz w:val="28"/>
          <w:szCs w:val="28"/>
        </w:rPr>
      </w:pPr>
    </w:p>
    <w:p w14:paraId="11C3BF5B" w14:textId="77777777" w:rsidR="00863B85" w:rsidRPr="00863B85" w:rsidRDefault="00863B85" w:rsidP="00863B85">
      <w:pPr>
        <w:rPr>
          <w:rFonts w:ascii="Times New Roman" w:hAnsi="Times New Roman" w:cs="Times New Roman"/>
          <w:b/>
          <w:sz w:val="28"/>
          <w:szCs w:val="28"/>
        </w:rPr>
      </w:pPr>
    </w:p>
    <w:p w14:paraId="1D90BCC2" w14:textId="77777777" w:rsidR="00863B85" w:rsidRPr="00863B85" w:rsidRDefault="00863B85" w:rsidP="00863B85">
      <w:pPr>
        <w:rPr>
          <w:rFonts w:ascii="Times New Roman" w:hAnsi="Times New Roman" w:cs="Times New Roman"/>
          <w:b/>
          <w:sz w:val="28"/>
          <w:szCs w:val="28"/>
        </w:rPr>
      </w:pPr>
      <w:r w:rsidRPr="00863B85">
        <w:rPr>
          <w:rFonts w:ascii="Times New Roman" w:hAnsi="Times New Roman" w:cs="Times New Roman"/>
          <w:noProof/>
          <w:lang w:eastAsia="en-GB"/>
        </w:rPr>
        <w:drawing>
          <wp:inline distT="0" distB="0" distL="0" distR="0" wp14:anchorId="75164AAF" wp14:editId="733C1482">
            <wp:extent cx="1914115" cy="1066800"/>
            <wp:effectExtent l="0" t="0" r="0" b="0"/>
            <wp:docPr id="1" name="Picture 1" descr="university of hudder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hudders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785" cy="1168051"/>
                    </a:xfrm>
                    <a:prstGeom prst="rect">
                      <a:avLst/>
                    </a:prstGeom>
                    <a:noFill/>
                    <a:ln>
                      <a:noFill/>
                    </a:ln>
                  </pic:spPr>
                </pic:pic>
              </a:graphicData>
            </a:graphic>
          </wp:inline>
        </w:drawing>
      </w:r>
    </w:p>
    <w:p w14:paraId="54A628E1" w14:textId="77777777" w:rsidR="00863B85" w:rsidRPr="00863B85" w:rsidRDefault="00863B85" w:rsidP="00863B85">
      <w:pPr>
        <w:tabs>
          <w:tab w:val="left" w:pos="3828"/>
        </w:tabs>
        <w:rPr>
          <w:rFonts w:ascii="Times New Roman" w:hAnsi="Times New Roman" w:cs="Times New Roman"/>
          <w:b/>
          <w:sz w:val="28"/>
          <w:szCs w:val="28"/>
        </w:rPr>
      </w:pPr>
      <w:r w:rsidRPr="00863B85">
        <w:rPr>
          <w:rFonts w:ascii="Times New Roman" w:hAnsi="Times New Roman" w:cs="Times New Roman"/>
          <w:b/>
          <w:sz w:val="28"/>
          <w:szCs w:val="28"/>
        </w:rPr>
        <w:tab/>
      </w:r>
    </w:p>
    <w:p w14:paraId="057B27BE" w14:textId="77777777" w:rsidR="00863B85" w:rsidRPr="00863B85" w:rsidRDefault="00863B85" w:rsidP="00863B85">
      <w:pPr>
        <w:tabs>
          <w:tab w:val="left" w:pos="3828"/>
        </w:tabs>
        <w:rPr>
          <w:rFonts w:ascii="Times New Roman" w:hAnsi="Times New Roman" w:cs="Times New Roman"/>
          <w:b/>
          <w:sz w:val="28"/>
          <w:szCs w:val="28"/>
        </w:rPr>
      </w:pPr>
      <w:r w:rsidRPr="00863B85">
        <w:rPr>
          <w:rFonts w:ascii="Times New Roman" w:hAnsi="Times New Roman" w:cs="Times New Roman"/>
          <w:sz w:val="28"/>
          <w:szCs w:val="28"/>
        </w:rPr>
        <w:br w:type="page"/>
      </w:r>
      <w:r w:rsidRPr="00863B85">
        <w:rPr>
          <w:rFonts w:ascii="Times New Roman" w:hAnsi="Times New Roman" w:cs="Times New Roman"/>
          <w:b/>
          <w:sz w:val="28"/>
          <w:szCs w:val="28"/>
        </w:rPr>
        <w:lastRenderedPageBreak/>
        <w:tab/>
      </w:r>
    </w:p>
    <w:p w14:paraId="60B05BFE" w14:textId="77777777" w:rsidR="00863B85" w:rsidRPr="00863B85" w:rsidRDefault="00863B85" w:rsidP="00863B85">
      <w:pPr>
        <w:jc w:val="center"/>
        <w:rPr>
          <w:rFonts w:ascii="Times New Roman" w:hAnsi="Times New Roman" w:cs="Times New Roman"/>
          <w:sz w:val="28"/>
          <w:szCs w:val="28"/>
        </w:rPr>
      </w:pPr>
      <w:r w:rsidRPr="00863B85">
        <w:rPr>
          <w:rFonts w:ascii="Times New Roman" w:hAnsi="Times New Roman" w:cs="Times New Roman"/>
          <w:sz w:val="28"/>
          <w:szCs w:val="28"/>
        </w:rPr>
        <w:t>Contents</w:t>
      </w:r>
    </w:p>
    <w:p w14:paraId="68C61369" w14:textId="77777777" w:rsidR="00863B85" w:rsidRPr="00863B85" w:rsidRDefault="00863B85" w:rsidP="00863B85">
      <w:pPr>
        <w:jc w:val="center"/>
        <w:rPr>
          <w:rFonts w:ascii="Times New Roman" w:hAnsi="Times New Roman" w:cs="Times New Roman"/>
          <w:sz w:val="28"/>
          <w:szCs w:val="28"/>
        </w:rPr>
      </w:pPr>
    </w:p>
    <w:p w14:paraId="11E391D1" w14:textId="77777777" w:rsidR="00863B85" w:rsidRPr="00863B85" w:rsidRDefault="00863B85" w:rsidP="00863B85">
      <w:pPr>
        <w:jc w:val="center"/>
        <w:rPr>
          <w:rFonts w:ascii="Times New Roman" w:hAnsi="Times New Roman" w:cs="Times New Roman"/>
          <w:sz w:val="28"/>
          <w:szCs w:val="28"/>
        </w:rPr>
      </w:pPr>
    </w:p>
    <w:p w14:paraId="625DBD44" w14:textId="77777777" w:rsidR="00863B85" w:rsidRPr="00863B85" w:rsidRDefault="00863B85" w:rsidP="00863B85">
      <w:pPr>
        <w:rPr>
          <w:rFonts w:ascii="Times New Roman" w:hAnsi="Times New Roman" w:cs="Times New Roman"/>
          <w:sz w:val="28"/>
          <w:szCs w:val="28"/>
        </w:rPr>
      </w:pPr>
    </w:p>
    <w:p w14:paraId="4132B856"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Background of the Study</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3</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p>
    <w:p w14:paraId="51D6A4E4" w14:textId="77777777" w:rsidR="00863B85" w:rsidRPr="00863B85" w:rsidRDefault="00863B85" w:rsidP="00863B85">
      <w:pPr>
        <w:rPr>
          <w:rFonts w:ascii="Times New Roman" w:hAnsi="Times New Roman" w:cs="Times New Roman"/>
          <w:sz w:val="28"/>
          <w:szCs w:val="28"/>
        </w:rPr>
      </w:pPr>
    </w:p>
    <w:p w14:paraId="32809D04"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Current Study</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4</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p>
    <w:p w14:paraId="0B14624C"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 xml:space="preserve">The </w:t>
      </w:r>
      <w:proofErr w:type="spellStart"/>
      <w:r w:rsidRPr="00863B85">
        <w:rPr>
          <w:rFonts w:ascii="Times New Roman" w:hAnsi="Times New Roman" w:cs="Times New Roman"/>
          <w:sz w:val="28"/>
          <w:szCs w:val="28"/>
        </w:rPr>
        <w:t>Descriptives</w:t>
      </w:r>
      <w:proofErr w:type="spellEnd"/>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6</w:t>
      </w:r>
    </w:p>
    <w:p w14:paraId="280BA7CC" w14:textId="77777777" w:rsidR="00863B85" w:rsidRPr="00863B85" w:rsidRDefault="00863B85" w:rsidP="00863B85">
      <w:pPr>
        <w:rPr>
          <w:rFonts w:ascii="Times New Roman" w:hAnsi="Times New Roman" w:cs="Times New Roman"/>
          <w:sz w:val="28"/>
          <w:szCs w:val="28"/>
        </w:rPr>
      </w:pPr>
    </w:p>
    <w:p w14:paraId="6230FAB3"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Sport and Academic Performance</w:t>
      </w:r>
      <w:r w:rsidRPr="00863B85">
        <w:rPr>
          <w:rFonts w:ascii="Times New Roman" w:hAnsi="Times New Roman" w:cs="Times New Roman"/>
          <w:sz w:val="28"/>
          <w:szCs w:val="28"/>
        </w:rPr>
        <w:tab/>
      </w:r>
      <w:r w:rsidRPr="00863B85">
        <w:rPr>
          <w:rFonts w:ascii="Times New Roman" w:hAnsi="Times New Roman" w:cs="Times New Roman"/>
          <w:sz w:val="28"/>
          <w:szCs w:val="28"/>
        </w:rPr>
        <w:tab/>
        <w:t>page 10</w:t>
      </w:r>
    </w:p>
    <w:p w14:paraId="0C0E8AB5" w14:textId="77777777" w:rsidR="00863B85" w:rsidRPr="00863B85" w:rsidRDefault="00863B85" w:rsidP="00863B85">
      <w:pPr>
        <w:rPr>
          <w:rFonts w:ascii="Times New Roman" w:hAnsi="Times New Roman" w:cs="Times New Roman"/>
          <w:sz w:val="28"/>
          <w:szCs w:val="28"/>
        </w:rPr>
      </w:pPr>
    </w:p>
    <w:p w14:paraId="24EC07E4"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Sport and Mental Toughness</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13</w:t>
      </w:r>
    </w:p>
    <w:p w14:paraId="0DF769E8" w14:textId="77777777" w:rsidR="00863B85" w:rsidRPr="00863B85" w:rsidRDefault="00863B85" w:rsidP="00863B85">
      <w:pPr>
        <w:rPr>
          <w:rFonts w:ascii="Times New Roman" w:hAnsi="Times New Roman" w:cs="Times New Roman"/>
          <w:sz w:val="28"/>
          <w:szCs w:val="28"/>
        </w:rPr>
      </w:pPr>
    </w:p>
    <w:p w14:paraId="67A6A5F9"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Sport and Wellbeing</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14</w:t>
      </w:r>
    </w:p>
    <w:p w14:paraId="7F3A203D" w14:textId="77777777" w:rsidR="00863B85" w:rsidRPr="00863B85" w:rsidRDefault="00863B85" w:rsidP="00863B85">
      <w:pPr>
        <w:rPr>
          <w:rFonts w:ascii="Times New Roman" w:hAnsi="Times New Roman" w:cs="Times New Roman"/>
          <w:sz w:val="28"/>
          <w:szCs w:val="28"/>
        </w:rPr>
      </w:pPr>
    </w:p>
    <w:p w14:paraId="73F3BBBE"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Summary of the Findings</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16</w:t>
      </w:r>
    </w:p>
    <w:p w14:paraId="68766454" w14:textId="77777777" w:rsidR="00863B85" w:rsidRPr="00863B85" w:rsidRDefault="00863B85" w:rsidP="00863B85">
      <w:pPr>
        <w:rPr>
          <w:rFonts w:ascii="Times New Roman" w:hAnsi="Times New Roman" w:cs="Times New Roman"/>
          <w:sz w:val="28"/>
          <w:szCs w:val="28"/>
        </w:rPr>
      </w:pPr>
    </w:p>
    <w:p w14:paraId="20F3D18B"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Indicative references</w:t>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r>
      <w:r w:rsidRPr="00863B85">
        <w:rPr>
          <w:rFonts w:ascii="Times New Roman" w:hAnsi="Times New Roman" w:cs="Times New Roman"/>
          <w:sz w:val="28"/>
          <w:szCs w:val="28"/>
        </w:rPr>
        <w:tab/>
        <w:t>page 17</w:t>
      </w:r>
    </w:p>
    <w:p w14:paraId="44BA91F8" w14:textId="77777777" w:rsidR="00863B85" w:rsidRPr="00863B85" w:rsidRDefault="00863B85" w:rsidP="00863B85">
      <w:pPr>
        <w:rPr>
          <w:rFonts w:ascii="Times New Roman" w:hAnsi="Times New Roman" w:cs="Times New Roman"/>
          <w:sz w:val="28"/>
          <w:szCs w:val="28"/>
        </w:rPr>
      </w:pPr>
      <w:r w:rsidRPr="00863B85">
        <w:rPr>
          <w:rFonts w:ascii="Times New Roman" w:hAnsi="Times New Roman" w:cs="Times New Roman"/>
          <w:sz w:val="28"/>
          <w:szCs w:val="28"/>
        </w:rPr>
        <w:tab/>
      </w:r>
      <w:r w:rsidRPr="00863B85">
        <w:rPr>
          <w:rFonts w:ascii="Times New Roman" w:hAnsi="Times New Roman" w:cs="Times New Roman"/>
          <w:sz w:val="28"/>
          <w:szCs w:val="28"/>
        </w:rPr>
        <w:tab/>
      </w:r>
    </w:p>
    <w:p w14:paraId="447EB414" w14:textId="77777777" w:rsidR="00863B85" w:rsidRPr="00863B85" w:rsidRDefault="00863B85" w:rsidP="00863B85">
      <w:pPr>
        <w:rPr>
          <w:rFonts w:ascii="Times New Roman" w:hAnsi="Times New Roman" w:cs="Times New Roman"/>
          <w:sz w:val="28"/>
          <w:szCs w:val="28"/>
        </w:rPr>
      </w:pPr>
    </w:p>
    <w:p w14:paraId="4BCF4D10" w14:textId="77777777" w:rsidR="00863B85" w:rsidRPr="00863B85" w:rsidRDefault="00863B85" w:rsidP="00863B85">
      <w:pPr>
        <w:rPr>
          <w:rFonts w:ascii="Times New Roman" w:hAnsi="Times New Roman" w:cs="Times New Roman"/>
          <w:sz w:val="28"/>
          <w:szCs w:val="28"/>
        </w:rPr>
      </w:pPr>
    </w:p>
    <w:p w14:paraId="6ACC4AEF" w14:textId="77777777" w:rsidR="00863B85" w:rsidRPr="00863B85" w:rsidRDefault="00863B85" w:rsidP="00863B85">
      <w:pPr>
        <w:rPr>
          <w:rFonts w:ascii="Times New Roman" w:hAnsi="Times New Roman" w:cs="Times New Roman"/>
          <w:sz w:val="28"/>
          <w:szCs w:val="28"/>
        </w:rPr>
      </w:pPr>
    </w:p>
    <w:p w14:paraId="3A6390C9" w14:textId="77777777" w:rsidR="00863B85" w:rsidRPr="00863B85" w:rsidRDefault="00863B85" w:rsidP="00863B85">
      <w:pPr>
        <w:rPr>
          <w:rFonts w:ascii="Times New Roman" w:hAnsi="Times New Roman" w:cs="Times New Roman"/>
          <w:sz w:val="28"/>
          <w:szCs w:val="28"/>
        </w:rPr>
      </w:pPr>
    </w:p>
    <w:p w14:paraId="18B64078" w14:textId="77777777" w:rsidR="00863B85" w:rsidRPr="00863B85" w:rsidRDefault="00863B85" w:rsidP="00863B85">
      <w:pPr>
        <w:rPr>
          <w:rFonts w:ascii="Times New Roman" w:hAnsi="Times New Roman" w:cs="Times New Roman"/>
          <w:sz w:val="28"/>
          <w:szCs w:val="28"/>
        </w:rPr>
      </w:pPr>
    </w:p>
    <w:p w14:paraId="22D40015" w14:textId="77777777" w:rsidR="00863B85" w:rsidRPr="00863B85" w:rsidRDefault="00863B85" w:rsidP="00863B85">
      <w:pPr>
        <w:rPr>
          <w:rFonts w:ascii="Times New Roman" w:hAnsi="Times New Roman" w:cs="Times New Roman"/>
          <w:sz w:val="28"/>
          <w:szCs w:val="28"/>
        </w:rPr>
      </w:pPr>
    </w:p>
    <w:p w14:paraId="3A13D9DB" w14:textId="77777777" w:rsidR="00863B85" w:rsidRPr="00863B85" w:rsidRDefault="00863B85" w:rsidP="00863B85">
      <w:pPr>
        <w:rPr>
          <w:rFonts w:ascii="Times New Roman" w:hAnsi="Times New Roman" w:cs="Times New Roman"/>
          <w:b/>
        </w:rPr>
      </w:pPr>
      <w:r w:rsidRPr="00863B85">
        <w:rPr>
          <w:rFonts w:ascii="Times New Roman" w:hAnsi="Times New Roman" w:cs="Times New Roman"/>
          <w:b/>
        </w:rPr>
        <w:br w:type="page"/>
      </w:r>
    </w:p>
    <w:p w14:paraId="26997130" w14:textId="77777777" w:rsidR="00863B85" w:rsidRPr="00863B85" w:rsidRDefault="00863B85" w:rsidP="00863B85">
      <w:pPr>
        <w:rPr>
          <w:rFonts w:ascii="Times New Roman" w:hAnsi="Times New Roman" w:cs="Times New Roman"/>
        </w:rPr>
      </w:pPr>
    </w:p>
    <w:p w14:paraId="679814FA" w14:textId="77777777" w:rsidR="00863B85" w:rsidRPr="00863B85" w:rsidRDefault="00863B85" w:rsidP="00863B85">
      <w:pPr>
        <w:rPr>
          <w:rFonts w:ascii="Times New Roman" w:hAnsi="Times New Roman" w:cs="Times New Roman"/>
          <w:b/>
        </w:rPr>
      </w:pPr>
      <w:r w:rsidRPr="00863B85">
        <w:rPr>
          <w:rFonts w:ascii="Times New Roman" w:hAnsi="Times New Roman" w:cs="Times New Roman"/>
          <w:b/>
        </w:rPr>
        <w:t>Background</w:t>
      </w:r>
    </w:p>
    <w:p w14:paraId="5069B328" w14:textId="77777777" w:rsidR="00863B85" w:rsidRPr="00863B85" w:rsidRDefault="00863B85" w:rsidP="00863B85">
      <w:pPr>
        <w:rPr>
          <w:rFonts w:ascii="Times New Roman" w:hAnsi="Times New Roman" w:cs="Times New Roman"/>
        </w:rPr>
      </w:pPr>
    </w:p>
    <w:p w14:paraId="020AD46F" w14:textId="77777777" w:rsidR="00863B85" w:rsidRPr="00863B85" w:rsidRDefault="00863B85" w:rsidP="00863B85">
      <w:pPr>
        <w:spacing w:line="360" w:lineRule="auto"/>
        <w:rPr>
          <w:rFonts w:ascii="Times New Roman" w:hAnsi="Times New Roman" w:cs="Times New Roman"/>
        </w:rPr>
      </w:pPr>
      <w:r w:rsidRPr="00863B85">
        <w:rPr>
          <w:rFonts w:ascii="Times New Roman" w:hAnsi="Times New Roman" w:cs="Times New Roman"/>
        </w:rPr>
        <w:t>There is some consensus on the impacts of physical activity on psychological factors. Drawing on clinical and epidemiological studies, as well as narrative and meta-analytic reviews it can be concluded that physical activity, usually of a moderate level:</w:t>
      </w:r>
    </w:p>
    <w:p w14:paraId="74846410" w14:textId="77777777" w:rsidR="00863B85" w:rsidRPr="00863B85" w:rsidRDefault="00863B85" w:rsidP="00863B85">
      <w:pPr>
        <w:spacing w:line="360" w:lineRule="auto"/>
        <w:rPr>
          <w:rFonts w:ascii="Times New Roman" w:hAnsi="Times New Roman" w:cs="Times New Roman"/>
        </w:rPr>
      </w:pPr>
    </w:p>
    <w:p w14:paraId="15FFAD6F" w14:textId="77777777" w:rsidR="00863B85" w:rsidRPr="00863B85" w:rsidRDefault="00863B85" w:rsidP="00863B85">
      <w:pPr>
        <w:pStyle w:val="ListParagraph"/>
        <w:numPr>
          <w:ilvl w:val="0"/>
          <w:numId w:val="21"/>
        </w:numPr>
        <w:spacing w:line="360" w:lineRule="auto"/>
        <w:rPr>
          <w:rFonts w:ascii="Times New Roman" w:hAnsi="Times New Roman" w:cs="Times New Roman"/>
        </w:rPr>
      </w:pPr>
      <w:r w:rsidRPr="00863B85">
        <w:rPr>
          <w:rFonts w:ascii="Times New Roman" w:hAnsi="Times New Roman" w:cs="Times New Roman"/>
        </w:rPr>
        <w:t>has a small-to-moderate beneficial effect on anxiety reduction and stress reactivity</w:t>
      </w:r>
    </w:p>
    <w:p w14:paraId="0CAD29DC" w14:textId="77777777" w:rsidR="00863B85" w:rsidRPr="00863B85" w:rsidRDefault="00863B85" w:rsidP="00863B85">
      <w:pPr>
        <w:pStyle w:val="ListParagraph"/>
        <w:numPr>
          <w:ilvl w:val="0"/>
          <w:numId w:val="21"/>
        </w:numPr>
        <w:spacing w:line="360" w:lineRule="auto"/>
        <w:rPr>
          <w:rFonts w:ascii="Times New Roman" w:hAnsi="Times New Roman" w:cs="Times New Roman"/>
        </w:rPr>
      </w:pPr>
      <w:r w:rsidRPr="00863B85">
        <w:rPr>
          <w:rFonts w:ascii="Times New Roman" w:hAnsi="Times New Roman" w:cs="Times New Roman"/>
        </w:rPr>
        <w:t>has a moderate-to-large beneficial effect on mild to moderate depression</w:t>
      </w:r>
    </w:p>
    <w:p w14:paraId="6A2B88AE" w14:textId="77777777" w:rsidR="00863B85" w:rsidRPr="00863B85" w:rsidRDefault="00863B85" w:rsidP="00863B85">
      <w:pPr>
        <w:pStyle w:val="ListParagraph"/>
        <w:numPr>
          <w:ilvl w:val="0"/>
          <w:numId w:val="21"/>
        </w:numPr>
        <w:spacing w:line="360" w:lineRule="auto"/>
        <w:rPr>
          <w:rFonts w:ascii="Times New Roman" w:hAnsi="Times New Roman" w:cs="Times New Roman"/>
        </w:rPr>
      </w:pPr>
      <w:r w:rsidRPr="00863B85">
        <w:rPr>
          <w:rFonts w:ascii="Times New Roman" w:hAnsi="Times New Roman" w:cs="Times New Roman"/>
        </w:rPr>
        <w:t>has a small effect on self-esteem and a moderately favourable effect on self-perceptions, mood and psychological wellbeing.</w:t>
      </w:r>
    </w:p>
    <w:p w14:paraId="2327580D" w14:textId="77777777" w:rsidR="00863B85" w:rsidRPr="00863B85" w:rsidRDefault="00863B85" w:rsidP="00863B85">
      <w:pPr>
        <w:pStyle w:val="ListParagraph"/>
        <w:numPr>
          <w:ilvl w:val="0"/>
          <w:numId w:val="21"/>
        </w:numPr>
        <w:spacing w:line="360" w:lineRule="auto"/>
        <w:rPr>
          <w:rFonts w:ascii="Times New Roman" w:hAnsi="Times New Roman" w:cs="Times New Roman"/>
        </w:rPr>
      </w:pPr>
      <w:r w:rsidRPr="00863B85">
        <w:rPr>
          <w:rFonts w:ascii="Times New Roman" w:hAnsi="Times New Roman" w:cs="Times New Roman"/>
        </w:rPr>
        <w:t xml:space="preserve">has been associated with positive effects on selected measures of cognitive function and psychological adjustment </w:t>
      </w:r>
    </w:p>
    <w:p w14:paraId="3769A039" w14:textId="77777777" w:rsidR="00863B85" w:rsidRPr="00863B85" w:rsidRDefault="00863B85" w:rsidP="00863B85">
      <w:pPr>
        <w:pStyle w:val="ListParagraph"/>
        <w:numPr>
          <w:ilvl w:val="0"/>
          <w:numId w:val="21"/>
        </w:numPr>
        <w:autoSpaceDE w:val="0"/>
        <w:autoSpaceDN w:val="0"/>
        <w:adjustRightInd w:val="0"/>
        <w:spacing w:line="360" w:lineRule="auto"/>
        <w:rPr>
          <w:rFonts w:ascii="Times New Roman" w:hAnsi="Times New Roman" w:cs="Times New Roman"/>
          <w:b/>
        </w:rPr>
      </w:pPr>
      <w:r w:rsidRPr="00863B85">
        <w:rPr>
          <w:rFonts w:ascii="Times New Roman" w:hAnsi="Times New Roman" w:cs="Times New Roman"/>
        </w:rPr>
        <w:t>Academic Achievement</w:t>
      </w:r>
      <w:r w:rsidRPr="00863B85">
        <w:rPr>
          <w:rFonts w:ascii="Times New Roman" w:hAnsi="Times New Roman" w:cs="Times New Roman"/>
          <w:b/>
        </w:rPr>
        <w:t xml:space="preserve">. </w:t>
      </w:r>
      <w:r w:rsidRPr="00863B85">
        <w:rPr>
          <w:rFonts w:ascii="Times New Roman" w:hAnsi="Times New Roman" w:cs="Times New Roman"/>
        </w:rPr>
        <w:t xml:space="preserve">It has also been tentatively suggested that children and young people who are aerobically fit appear to have higher academic scores. The intensity and duration of exercise have been loosely linked to improved academic performance. </w:t>
      </w:r>
    </w:p>
    <w:p w14:paraId="6A3478B5"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7A0794F6"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0FEAA013"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r w:rsidRPr="00863B85">
        <w:rPr>
          <w:rFonts w:ascii="Times New Roman" w:hAnsi="Times New Roman" w:cs="Times New Roman"/>
          <w:b/>
        </w:rPr>
        <w:t>The Current Study</w:t>
      </w:r>
    </w:p>
    <w:p w14:paraId="370BB260"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56C6CC90" w14:textId="77777777" w:rsidR="00863B85" w:rsidRPr="00863B85" w:rsidRDefault="00863B85" w:rsidP="00863B85">
      <w:pPr>
        <w:autoSpaceDE w:val="0"/>
        <w:autoSpaceDN w:val="0"/>
        <w:adjustRightInd w:val="0"/>
        <w:spacing w:line="360" w:lineRule="auto"/>
        <w:rPr>
          <w:rFonts w:ascii="Times New Roman" w:hAnsi="Times New Roman" w:cs="Times New Roman"/>
          <w:b/>
        </w:rPr>
      </w:pPr>
      <w:r w:rsidRPr="00863B85">
        <w:rPr>
          <w:rFonts w:ascii="Times New Roman" w:hAnsi="Times New Roman" w:cs="Times New Roman"/>
          <w:b/>
        </w:rPr>
        <w:t>Rationale</w:t>
      </w:r>
    </w:p>
    <w:p w14:paraId="23A2994A"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The current study was designed to build on an initial pilot study designed to examine any possible links between an involvement in sport at school, psychological wellbeing, mental toughness (character) and academic performance.  </w:t>
      </w:r>
    </w:p>
    <w:p w14:paraId="2FDF71B8"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2A1A5E69" w14:textId="77777777" w:rsidR="00863B85" w:rsidRPr="00863B85" w:rsidRDefault="00863B85" w:rsidP="00863B85">
      <w:pPr>
        <w:autoSpaceDE w:val="0"/>
        <w:autoSpaceDN w:val="0"/>
        <w:adjustRightInd w:val="0"/>
        <w:spacing w:line="360" w:lineRule="auto"/>
        <w:rPr>
          <w:rFonts w:ascii="Times New Roman" w:hAnsi="Times New Roman" w:cs="Times New Roman"/>
          <w:b/>
        </w:rPr>
      </w:pPr>
      <w:r w:rsidRPr="00863B85">
        <w:rPr>
          <w:rFonts w:ascii="Times New Roman" w:hAnsi="Times New Roman" w:cs="Times New Roman"/>
          <w:b/>
        </w:rPr>
        <w:t>The Extended Sample</w:t>
      </w:r>
    </w:p>
    <w:p w14:paraId="50A4AF52" w14:textId="77777777" w:rsidR="00863B85" w:rsidRPr="00863B85" w:rsidRDefault="00863B85" w:rsidP="00863B85">
      <w:pPr>
        <w:autoSpaceDE w:val="0"/>
        <w:autoSpaceDN w:val="0"/>
        <w:adjustRightInd w:val="0"/>
        <w:spacing w:line="360" w:lineRule="auto"/>
        <w:rPr>
          <w:rFonts w:ascii="Times New Roman" w:hAnsi="Times New Roman" w:cs="Times New Roman"/>
          <w:b/>
        </w:rPr>
      </w:pPr>
    </w:p>
    <w:p w14:paraId="58E6BA13" w14:textId="77777777" w:rsidR="00863B85" w:rsidRPr="00863B85" w:rsidRDefault="00863B85" w:rsidP="00863B85">
      <w:pPr>
        <w:pStyle w:val="NormalWeb"/>
        <w:spacing w:before="0" w:beforeAutospacing="0" w:after="0" w:afterAutospacing="0" w:line="360" w:lineRule="auto"/>
        <w:textAlignment w:val="baseline"/>
        <w:rPr>
          <w:rFonts w:eastAsia="MS Mincho"/>
          <w:color w:val="000000" w:themeColor="text1"/>
          <w:kern w:val="24"/>
        </w:rPr>
      </w:pPr>
      <w:r w:rsidRPr="00863B85">
        <w:rPr>
          <w:rFonts w:eastAsia="MS Mincho"/>
          <w:color w:val="000000" w:themeColor="text1"/>
          <w:kern w:val="24"/>
        </w:rPr>
        <w:t>After gaining ethical approval data was obtained from 1482 year 12 students from independent schools.  There were 60% males and 33% females, with 7% preferring not to say. Nineteen schools took part in this study.</w:t>
      </w:r>
    </w:p>
    <w:p w14:paraId="267D4A37" w14:textId="77777777" w:rsidR="00863B85" w:rsidRPr="00863B85" w:rsidRDefault="00863B85" w:rsidP="00863B85">
      <w:pPr>
        <w:autoSpaceDE w:val="0"/>
        <w:autoSpaceDN w:val="0"/>
        <w:adjustRightInd w:val="0"/>
        <w:rPr>
          <w:rFonts w:ascii="Times New Roman" w:hAnsi="Times New Roman" w:cs="Times New Roman"/>
          <w:b/>
        </w:rPr>
      </w:pPr>
    </w:p>
    <w:p w14:paraId="2F94D541"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The Measures Used</w:t>
      </w:r>
    </w:p>
    <w:p w14:paraId="7BC5FE12" w14:textId="77777777" w:rsidR="00863B85" w:rsidRPr="00863B85" w:rsidRDefault="00863B85" w:rsidP="00863B85">
      <w:pPr>
        <w:autoSpaceDE w:val="0"/>
        <w:autoSpaceDN w:val="0"/>
        <w:adjustRightInd w:val="0"/>
        <w:rPr>
          <w:rFonts w:ascii="Times New Roman" w:hAnsi="Times New Roman" w:cs="Times New Roman"/>
          <w:b/>
        </w:rPr>
      </w:pPr>
    </w:p>
    <w:p w14:paraId="75B0E21C" w14:textId="77777777" w:rsidR="00863B85" w:rsidRPr="00863B85" w:rsidRDefault="00863B85" w:rsidP="00863B85">
      <w:pPr>
        <w:autoSpaceDE w:val="0"/>
        <w:autoSpaceDN w:val="0"/>
        <w:adjustRightInd w:val="0"/>
        <w:rPr>
          <w:rFonts w:ascii="Times New Roman" w:hAnsi="Times New Roman" w:cs="Times New Roman"/>
        </w:rPr>
      </w:pPr>
    </w:p>
    <w:p w14:paraId="1DDF49D4"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In addition to basic demographic identifiers, information was obtained on:</w:t>
      </w:r>
    </w:p>
    <w:p w14:paraId="1A201505" w14:textId="77777777" w:rsidR="00863B85" w:rsidRPr="00863B85" w:rsidRDefault="00863B85" w:rsidP="00863B85">
      <w:pPr>
        <w:autoSpaceDE w:val="0"/>
        <w:autoSpaceDN w:val="0"/>
        <w:adjustRightInd w:val="0"/>
        <w:rPr>
          <w:rFonts w:ascii="Times New Roman" w:hAnsi="Times New Roman" w:cs="Times New Roman"/>
        </w:rPr>
      </w:pPr>
    </w:p>
    <w:p w14:paraId="5BD333D6" w14:textId="77777777" w:rsidR="00863B85" w:rsidRPr="00863B85" w:rsidRDefault="00863B85" w:rsidP="00863B85">
      <w:pPr>
        <w:pStyle w:val="ListParagraph"/>
        <w:numPr>
          <w:ilvl w:val="0"/>
          <w:numId w:val="11"/>
        </w:numPr>
        <w:autoSpaceDE w:val="0"/>
        <w:autoSpaceDN w:val="0"/>
        <w:adjustRightInd w:val="0"/>
        <w:rPr>
          <w:rFonts w:ascii="Times New Roman" w:hAnsi="Times New Roman" w:cs="Times New Roman"/>
        </w:rPr>
      </w:pPr>
      <w:r w:rsidRPr="00863B85">
        <w:rPr>
          <w:rFonts w:ascii="Times New Roman" w:hAnsi="Times New Roman" w:cs="Times New Roman"/>
        </w:rPr>
        <w:t xml:space="preserve">Academic Performance: GCSE’s and </w:t>
      </w:r>
      <w:proofErr w:type="spellStart"/>
      <w:r w:rsidRPr="00863B85">
        <w:rPr>
          <w:rFonts w:ascii="Times New Roman" w:hAnsi="Times New Roman" w:cs="Times New Roman"/>
        </w:rPr>
        <w:t>MidYIS</w:t>
      </w:r>
      <w:proofErr w:type="spellEnd"/>
    </w:p>
    <w:p w14:paraId="50787C79" w14:textId="77777777" w:rsidR="00863B85" w:rsidRPr="00863B85" w:rsidRDefault="00863B85" w:rsidP="00863B85">
      <w:pPr>
        <w:pStyle w:val="ListParagraph"/>
        <w:numPr>
          <w:ilvl w:val="0"/>
          <w:numId w:val="11"/>
        </w:numPr>
        <w:autoSpaceDE w:val="0"/>
        <w:autoSpaceDN w:val="0"/>
        <w:adjustRightInd w:val="0"/>
        <w:rPr>
          <w:rFonts w:ascii="Times New Roman" w:hAnsi="Times New Roman" w:cs="Times New Roman"/>
        </w:rPr>
      </w:pPr>
      <w:r w:rsidRPr="00863B85">
        <w:rPr>
          <w:rFonts w:ascii="Times New Roman" w:hAnsi="Times New Roman" w:cs="Times New Roman"/>
        </w:rPr>
        <w:t>Character: Mental Toughness (MTQ18)</w:t>
      </w:r>
    </w:p>
    <w:p w14:paraId="394BFEBB" w14:textId="77777777" w:rsidR="00863B85" w:rsidRPr="00863B85" w:rsidRDefault="00863B85" w:rsidP="00863B85">
      <w:pPr>
        <w:pStyle w:val="ListParagraph"/>
        <w:numPr>
          <w:ilvl w:val="0"/>
          <w:numId w:val="11"/>
        </w:numPr>
        <w:autoSpaceDE w:val="0"/>
        <w:autoSpaceDN w:val="0"/>
        <w:adjustRightInd w:val="0"/>
        <w:rPr>
          <w:rFonts w:ascii="Times New Roman" w:hAnsi="Times New Roman" w:cs="Times New Roman"/>
        </w:rPr>
      </w:pPr>
      <w:r w:rsidRPr="00863B85">
        <w:rPr>
          <w:rFonts w:ascii="Times New Roman" w:hAnsi="Times New Roman" w:cs="Times New Roman"/>
        </w:rPr>
        <w:t>Psychological Wellbeing: 5 Items</w:t>
      </w:r>
    </w:p>
    <w:p w14:paraId="33781E6E" w14:textId="77777777" w:rsidR="00863B85" w:rsidRPr="00863B85" w:rsidRDefault="00863B85" w:rsidP="00863B85">
      <w:pPr>
        <w:pStyle w:val="ListParagraph"/>
        <w:numPr>
          <w:ilvl w:val="0"/>
          <w:numId w:val="11"/>
        </w:numPr>
        <w:autoSpaceDE w:val="0"/>
        <w:autoSpaceDN w:val="0"/>
        <w:adjustRightInd w:val="0"/>
        <w:rPr>
          <w:rFonts w:ascii="Times New Roman" w:hAnsi="Times New Roman" w:cs="Times New Roman"/>
        </w:rPr>
      </w:pPr>
      <w:r w:rsidRPr="00863B85">
        <w:rPr>
          <w:rFonts w:ascii="Times New Roman" w:hAnsi="Times New Roman" w:cs="Times New Roman"/>
        </w:rPr>
        <w:t>Involvement in sport</w:t>
      </w:r>
    </w:p>
    <w:p w14:paraId="22343B47" w14:textId="77777777" w:rsidR="00863B85" w:rsidRPr="00863B85" w:rsidRDefault="00863B85" w:rsidP="00863B85">
      <w:pPr>
        <w:pStyle w:val="ListParagraph"/>
        <w:numPr>
          <w:ilvl w:val="0"/>
          <w:numId w:val="11"/>
        </w:numPr>
        <w:autoSpaceDE w:val="0"/>
        <w:autoSpaceDN w:val="0"/>
        <w:adjustRightInd w:val="0"/>
        <w:rPr>
          <w:rFonts w:ascii="Times New Roman" w:hAnsi="Times New Roman" w:cs="Times New Roman"/>
        </w:rPr>
      </w:pPr>
      <w:r w:rsidRPr="00863B85">
        <w:rPr>
          <w:rFonts w:ascii="Times New Roman" w:hAnsi="Times New Roman" w:cs="Times New Roman"/>
        </w:rPr>
        <w:t>Involvement in other extracurricular activities</w:t>
      </w:r>
    </w:p>
    <w:p w14:paraId="48D2DA0D" w14:textId="77777777" w:rsidR="00863B85" w:rsidRPr="00863B85" w:rsidRDefault="00863B85" w:rsidP="00863B85">
      <w:pPr>
        <w:autoSpaceDE w:val="0"/>
        <w:autoSpaceDN w:val="0"/>
        <w:adjustRightInd w:val="0"/>
        <w:rPr>
          <w:rFonts w:ascii="Times New Roman" w:hAnsi="Times New Roman" w:cs="Times New Roman"/>
        </w:rPr>
      </w:pPr>
    </w:p>
    <w:p w14:paraId="5C03F498" w14:textId="77777777" w:rsidR="00863B85" w:rsidRPr="00863B85" w:rsidRDefault="00863B85" w:rsidP="00863B85">
      <w:pPr>
        <w:autoSpaceDE w:val="0"/>
        <w:autoSpaceDN w:val="0"/>
        <w:adjustRightInd w:val="0"/>
        <w:rPr>
          <w:rFonts w:ascii="Times New Roman" w:hAnsi="Times New Roman" w:cs="Times New Roman"/>
        </w:rPr>
      </w:pPr>
    </w:p>
    <w:p w14:paraId="1ECB5D30" w14:textId="77777777" w:rsidR="00863B85" w:rsidRPr="00863B85" w:rsidRDefault="00863B85" w:rsidP="00863B85">
      <w:pPr>
        <w:autoSpaceDE w:val="0"/>
        <w:autoSpaceDN w:val="0"/>
        <w:adjustRightInd w:val="0"/>
        <w:rPr>
          <w:rFonts w:ascii="Times New Roman" w:hAnsi="Times New Roman" w:cs="Times New Roman"/>
          <w:b/>
        </w:rPr>
      </w:pPr>
    </w:p>
    <w:p w14:paraId="7AC2B87A" w14:textId="77777777" w:rsidR="00863B85" w:rsidRPr="00863B85" w:rsidRDefault="00863B85" w:rsidP="00863B85">
      <w:pPr>
        <w:autoSpaceDE w:val="0"/>
        <w:autoSpaceDN w:val="0"/>
        <w:adjustRightInd w:val="0"/>
        <w:rPr>
          <w:rFonts w:ascii="Times New Roman" w:hAnsi="Times New Roman" w:cs="Times New Roman"/>
          <w:b/>
        </w:rPr>
      </w:pPr>
    </w:p>
    <w:p w14:paraId="1B2C0973" w14:textId="77777777" w:rsidR="00863B85" w:rsidRPr="00863B85" w:rsidRDefault="00863B85" w:rsidP="00863B85">
      <w:pPr>
        <w:autoSpaceDE w:val="0"/>
        <w:autoSpaceDN w:val="0"/>
        <w:adjustRightInd w:val="0"/>
        <w:rPr>
          <w:rFonts w:ascii="Times New Roman" w:hAnsi="Times New Roman" w:cs="Times New Roman"/>
          <w:b/>
        </w:rPr>
      </w:pPr>
    </w:p>
    <w:p w14:paraId="03732E43" w14:textId="77777777" w:rsidR="00863B85" w:rsidRPr="00863B85" w:rsidRDefault="00863B85" w:rsidP="00863B85">
      <w:pPr>
        <w:autoSpaceDE w:val="0"/>
        <w:autoSpaceDN w:val="0"/>
        <w:adjustRightInd w:val="0"/>
        <w:rPr>
          <w:rFonts w:ascii="Times New Roman" w:hAnsi="Times New Roman" w:cs="Times New Roman"/>
          <w:b/>
        </w:rPr>
      </w:pPr>
    </w:p>
    <w:p w14:paraId="74C27DA1" w14:textId="77777777" w:rsidR="00863B85" w:rsidRPr="00863B85" w:rsidRDefault="00863B85" w:rsidP="00863B85">
      <w:pPr>
        <w:autoSpaceDE w:val="0"/>
        <w:autoSpaceDN w:val="0"/>
        <w:adjustRightInd w:val="0"/>
        <w:rPr>
          <w:rFonts w:ascii="Times New Roman" w:hAnsi="Times New Roman" w:cs="Times New Roman"/>
          <w:b/>
        </w:rPr>
      </w:pPr>
    </w:p>
    <w:p w14:paraId="645A79A7" w14:textId="77777777" w:rsidR="00863B85" w:rsidRPr="00863B85" w:rsidRDefault="00863B85" w:rsidP="00863B85">
      <w:pPr>
        <w:autoSpaceDE w:val="0"/>
        <w:autoSpaceDN w:val="0"/>
        <w:adjustRightInd w:val="0"/>
        <w:rPr>
          <w:rFonts w:ascii="Times New Roman" w:hAnsi="Times New Roman" w:cs="Times New Roman"/>
          <w:b/>
        </w:rPr>
      </w:pPr>
    </w:p>
    <w:p w14:paraId="7DF9F8B8" w14:textId="77777777" w:rsidR="00863B85" w:rsidRPr="00863B85" w:rsidRDefault="00863B85" w:rsidP="00863B85">
      <w:pPr>
        <w:autoSpaceDE w:val="0"/>
        <w:autoSpaceDN w:val="0"/>
        <w:adjustRightInd w:val="0"/>
        <w:rPr>
          <w:rFonts w:ascii="Times New Roman" w:hAnsi="Times New Roman" w:cs="Times New Roman"/>
          <w:b/>
        </w:rPr>
      </w:pPr>
    </w:p>
    <w:p w14:paraId="79C7B11D" w14:textId="77777777" w:rsidR="00863B85" w:rsidRPr="00863B85" w:rsidRDefault="00863B85" w:rsidP="00863B85">
      <w:pPr>
        <w:autoSpaceDE w:val="0"/>
        <w:autoSpaceDN w:val="0"/>
        <w:adjustRightInd w:val="0"/>
        <w:rPr>
          <w:rFonts w:ascii="Times New Roman" w:hAnsi="Times New Roman" w:cs="Times New Roman"/>
          <w:b/>
        </w:rPr>
      </w:pPr>
    </w:p>
    <w:p w14:paraId="7CE2928D" w14:textId="77777777" w:rsidR="00863B85" w:rsidRPr="00863B85" w:rsidRDefault="00863B85" w:rsidP="00863B85">
      <w:pPr>
        <w:autoSpaceDE w:val="0"/>
        <w:autoSpaceDN w:val="0"/>
        <w:adjustRightInd w:val="0"/>
        <w:rPr>
          <w:rFonts w:ascii="Times New Roman" w:hAnsi="Times New Roman" w:cs="Times New Roman"/>
          <w:b/>
        </w:rPr>
      </w:pPr>
    </w:p>
    <w:p w14:paraId="1B1D3684" w14:textId="77777777" w:rsidR="00863B85" w:rsidRPr="00863B85" w:rsidRDefault="00863B85" w:rsidP="00863B85">
      <w:pPr>
        <w:autoSpaceDE w:val="0"/>
        <w:autoSpaceDN w:val="0"/>
        <w:adjustRightInd w:val="0"/>
        <w:rPr>
          <w:rFonts w:ascii="Times New Roman" w:hAnsi="Times New Roman" w:cs="Times New Roman"/>
          <w:b/>
        </w:rPr>
      </w:pPr>
    </w:p>
    <w:p w14:paraId="4AC13334"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Academic Performance Data</w:t>
      </w:r>
    </w:p>
    <w:p w14:paraId="70D63624" w14:textId="77777777" w:rsidR="00863B85" w:rsidRPr="00863B85" w:rsidRDefault="00863B85" w:rsidP="00863B85">
      <w:pPr>
        <w:autoSpaceDE w:val="0"/>
        <w:autoSpaceDN w:val="0"/>
        <w:adjustRightInd w:val="0"/>
        <w:rPr>
          <w:rFonts w:ascii="Times New Roman" w:hAnsi="Times New Roman" w:cs="Times New Roman"/>
          <w:b/>
        </w:rPr>
      </w:pPr>
    </w:p>
    <w:p w14:paraId="64E804A1" w14:textId="77777777" w:rsidR="00863B85" w:rsidRPr="00863B85" w:rsidRDefault="00863B85" w:rsidP="00863B85">
      <w:pPr>
        <w:autoSpaceDE w:val="0"/>
        <w:autoSpaceDN w:val="0"/>
        <w:adjustRightInd w:val="0"/>
        <w:rPr>
          <w:rFonts w:ascii="Times New Roman" w:hAnsi="Times New Roman" w:cs="Times New Roman"/>
        </w:rPr>
      </w:pPr>
    </w:p>
    <w:p w14:paraId="34067094"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Two measures were used.  An aggregated measure of average GCSE performance (</w:t>
      </w:r>
      <w:r w:rsidRPr="00863B85">
        <w:rPr>
          <w:rFonts w:ascii="Times New Roman" w:hAnsi="Times New Roman" w:cs="Times New Roman"/>
          <w:i/>
        </w:rPr>
        <w:t>points allocated for each grade/number of GCSE’s</w:t>
      </w:r>
      <w:r w:rsidRPr="00863B85">
        <w:rPr>
          <w:rFonts w:ascii="Times New Roman" w:hAnsi="Times New Roman" w:cs="Times New Roman"/>
        </w:rPr>
        <w:t xml:space="preserve">) and </w:t>
      </w:r>
      <w:proofErr w:type="spellStart"/>
      <w:r w:rsidRPr="00863B85">
        <w:rPr>
          <w:rFonts w:ascii="Times New Roman" w:hAnsi="Times New Roman" w:cs="Times New Roman"/>
        </w:rPr>
        <w:t>MidYIS</w:t>
      </w:r>
      <w:proofErr w:type="spellEnd"/>
      <w:r w:rsidRPr="00863B85">
        <w:rPr>
          <w:rFonts w:ascii="Times New Roman" w:hAnsi="Times New Roman" w:cs="Times New Roman"/>
        </w:rPr>
        <w:t>.</w:t>
      </w:r>
    </w:p>
    <w:p w14:paraId="76199A4E" w14:textId="77777777" w:rsidR="00863B85" w:rsidRPr="00863B85" w:rsidRDefault="00863B85" w:rsidP="00863B85">
      <w:pPr>
        <w:autoSpaceDE w:val="0"/>
        <w:autoSpaceDN w:val="0"/>
        <w:adjustRightInd w:val="0"/>
        <w:rPr>
          <w:rFonts w:ascii="Times New Roman" w:hAnsi="Times New Roman" w:cs="Times New Roman"/>
        </w:rPr>
      </w:pPr>
    </w:p>
    <w:p w14:paraId="4F41998C" w14:textId="77777777" w:rsidR="00863B85" w:rsidRPr="00863B85" w:rsidRDefault="00863B85" w:rsidP="00863B85">
      <w:pPr>
        <w:pStyle w:val="ListParagraph"/>
        <w:numPr>
          <w:ilvl w:val="0"/>
          <w:numId w:val="12"/>
        </w:numPr>
        <w:autoSpaceDE w:val="0"/>
        <w:autoSpaceDN w:val="0"/>
        <w:adjustRightInd w:val="0"/>
        <w:rPr>
          <w:rFonts w:ascii="Times New Roman" w:hAnsi="Times New Roman" w:cs="Times New Roman"/>
        </w:rPr>
      </w:pPr>
      <w:r w:rsidRPr="00863B85">
        <w:rPr>
          <w:rFonts w:ascii="Times New Roman" w:hAnsi="Times New Roman" w:cs="Times New Roman"/>
        </w:rPr>
        <w:t xml:space="preserve">Mean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score was </w:t>
      </w:r>
      <w:proofErr w:type="gramStart"/>
      <w:r w:rsidRPr="00863B85">
        <w:rPr>
          <w:rFonts w:ascii="Times New Roman" w:hAnsi="Times New Roman" w:cs="Times New Roman"/>
        </w:rPr>
        <w:t>111.5  (</w:t>
      </w:r>
      <w:proofErr w:type="gramEnd"/>
      <w:r w:rsidRPr="00863B85">
        <w:rPr>
          <w:rFonts w:ascii="Times New Roman" w:hAnsi="Times New Roman" w:cs="Times New Roman"/>
        </w:rPr>
        <w:t>n=721)</w:t>
      </w:r>
    </w:p>
    <w:p w14:paraId="22AC6967" w14:textId="77777777" w:rsidR="00863B85" w:rsidRPr="00863B85" w:rsidRDefault="00863B85" w:rsidP="00863B85">
      <w:pPr>
        <w:pStyle w:val="ListParagraph"/>
        <w:autoSpaceDE w:val="0"/>
        <w:autoSpaceDN w:val="0"/>
        <w:adjustRightInd w:val="0"/>
        <w:rPr>
          <w:rFonts w:ascii="Times New Roman" w:hAnsi="Times New Roman" w:cs="Times New Roman"/>
        </w:rPr>
      </w:pPr>
    </w:p>
    <w:p w14:paraId="4B544A37" w14:textId="77777777" w:rsidR="00863B85" w:rsidRPr="00863B85" w:rsidRDefault="00863B85" w:rsidP="00863B85">
      <w:pPr>
        <w:pStyle w:val="ListParagraph"/>
        <w:numPr>
          <w:ilvl w:val="0"/>
          <w:numId w:val="12"/>
        </w:numPr>
        <w:autoSpaceDE w:val="0"/>
        <w:autoSpaceDN w:val="0"/>
        <w:adjustRightInd w:val="0"/>
        <w:rPr>
          <w:rFonts w:ascii="Times New Roman" w:hAnsi="Times New Roman" w:cs="Times New Roman"/>
        </w:rPr>
      </w:pPr>
      <w:r w:rsidRPr="00863B85">
        <w:rPr>
          <w:rFonts w:ascii="Times New Roman" w:hAnsi="Times New Roman" w:cs="Times New Roman"/>
        </w:rPr>
        <w:t xml:space="preserve">Mean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constituent sub-scale scores were also obtained</w:t>
      </w:r>
    </w:p>
    <w:p w14:paraId="7BB009DA" w14:textId="77777777" w:rsidR="00863B85" w:rsidRPr="00863B85" w:rsidRDefault="00863B85" w:rsidP="00863B85">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rPr>
      </w:pPr>
      <w:r w:rsidRPr="00863B85">
        <w:rPr>
          <w:rFonts w:ascii="Times New Roman" w:hAnsi="Times New Roman" w:cs="Times New Roman"/>
        </w:rPr>
        <w:t>Vocabulary</w:t>
      </w:r>
      <w:r w:rsidRPr="00863B85">
        <w:rPr>
          <w:rFonts w:ascii="Times New Roman" w:hAnsi="Times New Roman" w:cs="Times New Roman"/>
        </w:rPr>
        <w:tab/>
        <w:t>113</w:t>
      </w:r>
    </w:p>
    <w:p w14:paraId="2B76E349" w14:textId="77777777" w:rsidR="00863B85" w:rsidRPr="00863B85" w:rsidRDefault="00863B85" w:rsidP="00863B85">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rPr>
      </w:pPr>
      <w:r w:rsidRPr="00863B85">
        <w:rPr>
          <w:rFonts w:ascii="Times New Roman" w:hAnsi="Times New Roman" w:cs="Times New Roman"/>
        </w:rPr>
        <w:t>Maths</w:t>
      </w:r>
      <w:r w:rsidRPr="00863B85">
        <w:rPr>
          <w:rFonts w:ascii="Times New Roman" w:hAnsi="Times New Roman" w:cs="Times New Roman"/>
        </w:rPr>
        <w:tab/>
      </w:r>
      <w:r w:rsidRPr="00863B85">
        <w:rPr>
          <w:rFonts w:ascii="Times New Roman" w:hAnsi="Times New Roman" w:cs="Times New Roman"/>
        </w:rPr>
        <w:tab/>
        <w:t>116</w:t>
      </w:r>
    </w:p>
    <w:p w14:paraId="0AFA415D" w14:textId="77777777" w:rsidR="00863B85" w:rsidRPr="00863B85" w:rsidRDefault="00863B85" w:rsidP="00863B85">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rPr>
      </w:pPr>
      <w:proofErr w:type="spellStart"/>
      <w:r w:rsidRPr="00863B85">
        <w:rPr>
          <w:rFonts w:ascii="Times New Roman" w:hAnsi="Times New Roman" w:cs="Times New Roman"/>
        </w:rPr>
        <w:t>Non verbal</w:t>
      </w:r>
      <w:proofErr w:type="spellEnd"/>
      <w:r w:rsidRPr="00863B85">
        <w:rPr>
          <w:rFonts w:ascii="Times New Roman" w:hAnsi="Times New Roman" w:cs="Times New Roman"/>
        </w:rPr>
        <w:tab/>
        <w:t>113</w:t>
      </w:r>
    </w:p>
    <w:p w14:paraId="3DAA3818" w14:textId="77777777" w:rsidR="00863B85" w:rsidRPr="00863B85" w:rsidRDefault="00863B85" w:rsidP="00863B85">
      <w:pPr>
        <w:pStyle w:val="ListParagraph"/>
        <w:numPr>
          <w:ilvl w:val="1"/>
          <w:numId w:val="12"/>
        </w:num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rPr>
      </w:pPr>
      <w:r w:rsidRPr="00863B85">
        <w:rPr>
          <w:rFonts w:ascii="Times New Roman" w:hAnsi="Times New Roman" w:cs="Times New Roman"/>
        </w:rPr>
        <w:t>Skills</w:t>
      </w:r>
      <w:r w:rsidRPr="00863B85">
        <w:rPr>
          <w:rFonts w:ascii="Times New Roman" w:hAnsi="Times New Roman" w:cs="Times New Roman"/>
        </w:rPr>
        <w:tab/>
      </w:r>
      <w:r w:rsidRPr="00863B85">
        <w:rPr>
          <w:rFonts w:ascii="Times New Roman" w:hAnsi="Times New Roman" w:cs="Times New Roman"/>
        </w:rPr>
        <w:tab/>
        <w:t>110</w:t>
      </w:r>
    </w:p>
    <w:p w14:paraId="4636CA1C" w14:textId="77777777" w:rsidR="00863B85" w:rsidRPr="00863B85" w:rsidRDefault="00863B85" w:rsidP="00863B85">
      <w:pPr>
        <w:pStyle w:val="ListParagraph"/>
        <w:autoSpaceDE w:val="0"/>
        <w:autoSpaceDN w:val="0"/>
        <w:adjustRightInd w:val="0"/>
        <w:ind w:left="1440"/>
        <w:rPr>
          <w:rFonts w:ascii="Times New Roman" w:hAnsi="Times New Roman" w:cs="Times New Roman"/>
        </w:rPr>
      </w:pPr>
    </w:p>
    <w:p w14:paraId="3EF46266" w14:textId="77777777" w:rsidR="00863B85" w:rsidRPr="00863B85" w:rsidRDefault="00863B85" w:rsidP="00863B85">
      <w:pPr>
        <w:pStyle w:val="ListParagraph"/>
        <w:numPr>
          <w:ilvl w:val="0"/>
          <w:numId w:val="12"/>
        </w:numPr>
        <w:autoSpaceDE w:val="0"/>
        <w:autoSpaceDN w:val="0"/>
        <w:adjustRightInd w:val="0"/>
        <w:rPr>
          <w:rFonts w:ascii="Times New Roman" w:hAnsi="Times New Roman" w:cs="Times New Roman"/>
        </w:rPr>
      </w:pPr>
      <w:r w:rsidRPr="00863B85">
        <w:rPr>
          <w:rFonts w:ascii="Times New Roman" w:hAnsi="Times New Roman" w:cs="Times New Roman"/>
        </w:rPr>
        <w:t>Mean GCSE score was 6.9 (n=697)</w:t>
      </w:r>
    </w:p>
    <w:p w14:paraId="406FAECF" w14:textId="77777777" w:rsidR="00863B85" w:rsidRPr="00863B85" w:rsidRDefault="00863B85" w:rsidP="00863B85">
      <w:pPr>
        <w:autoSpaceDE w:val="0"/>
        <w:autoSpaceDN w:val="0"/>
        <w:adjustRightInd w:val="0"/>
        <w:rPr>
          <w:rFonts w:ascii="Times New Roman" w:hAnsi="Times New Roman" w:cs="Times New Roman"/>
        </w:rPr>
      </w:pPr>
    </w:p>
    <w:p w14:paraId="1792072E" w14:textId="77777777" w:rsidR="00863B85" w:rsidRPr="00863B85" w:rsidRDefault="00863B85" w:rsidP="00863B85">
      <w:pPr>
        <w:autoSpaceDE w:val="0"/>
        <w:autoSpaceDN w:val="0"/>
        <w:adjustRightInd w:val="0"/>
        <w:rPr>
          <w:rFonts w:ascii="Times New Roman" w:hAnsi="Times New Roman" w:cs="Times New Roman"/>
          <w:b/>
        </w:rPr>
      </w:pPr>
    </w:p>
    <w:p w14:paraId="582A2A3B" w14:textId="77777777" w:rsidR="00863B85" w:rsidRPr="00863B85" w:rsidRDefault="00863B85" w:rsidP="00863B85">
      <w:pPr>
        <w:autoSpaceDE w:val="0"/>
        <w:autoSpaceDN w:val="0"/>
        <w:adjustRightInd w:val="0"/>
        <w:rPr>
          <w:rFonts w:ascii="Times New Roman" w:hAnsi="Times New Roman" w:cs="Times New Roman"/>
          <w:b/>
        </w:rPr>
      </w:pPr>
    </w:p>
    <w:p w14:paraId="64A2EDF3"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Participation in Sports and other activities</w:t>
      </w:r>
    </w:p>
    <w:p w14:paraId="598F7F48"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7112DE98"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A wide range of sports were participated in.  The dominant activities were: Football; Badminton; Cricket; Gym; Hockey; Netball; Rugby and Tennis. The average number of hours spent in school on these was 4.2.  The average number of hours outside school was 3.4.</w:t>
      </w:r>
    </w:p>
    <w:p w14:paraId="7BF26D91"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1E6259BA"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The main extra-curricular activities were Music and Drama.  The average number of hours completed within school was 2.6 hours.  The average number of hours outside school was 2.2 hours.</w:t>
      </w:r>
    </w:p>
    <w:p w14:paraId="3E18E666"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5C4BA8E0"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Fifty-five percent of the students reported that at least one of their </w:t>
      </w:r>
      <w:proofErr w:type="gramStart"/>
      <w:r w:rsidRPr="00863B85">
        <w:rPr>
          <w:rFonts w:ascii="Times New Roman" w:hAnsi="Times New Roman" w:cs="Times New Roman"/>
        </w:rPr>
        <w:t>parent</w:t>
      </w:r>
      <w:proofErr w:type="gramEnd"/>
      <w:r w:rsidRPr="00863B85">
        <w:rPr>
          <w:rFonts w:ascii="Times New Roman" w:hAnsi="Times New Roman" w:cs="Times New Roman"/>
        </w:rPr>
        <w:t xml:space="preserve"> was actively involved in sports on a regular basis.</w:t>
      </w:r>
    </w:p>
    <w:p w14:paraId="5D9A80B3"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0B483F61"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r w:rsidRPr="00863B85">
        <w:rPr>
          <w:rFonts w:ascii="Times New Roman" w:hAnsi="Times New Roman" w:cs="Times New Roman"/>
          <w:b/>
        </w:rPr>
        <w:lastRenderedPageBreak/>
        <w:t>The Results</w:t>
      </w:r>
    </w:p>
    <w:p w14:paraId="6DB41260"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p>
    <w:p w14:paraId="3031D82C" w14:textId="77777777" w:rsidR="00863B85" w:rsidRPr="00863B85" w:rsidRDefault="00863B85" w:rsidP="00863B85">
      <w:pPr>
        <w:spacing w:line="360" w:lineRule="auto"/>
        <w:rPr>
          <w:rFonts w:ascii="Times New Roman" w:hAnsi="Times New Roman" w:cs="Times New Roman"/>
        </w:rPr>
      </w:pPr>
      <w:r w:rsidRPr="00863B85">
        <w:rPr>
          <w:rFonts w:ascii="Times New Roman" w:hAnsi="Times New Roman" w:cs="Times New Roman"/>
        </w:rPr>
        <w:t>Students were asked to give a subjective rating of the amount of time they participated in sports.  These are reported in Table 1a and Table 1b.</w:t>
      </w:r>
    </w:p>
    <w:p w14:paraId="033EEE06" w14:textId="77777777" w:rsidR="00863B85" w:rsidRPr="00863B85" w:rsidRDefault="00863B85" w:rsidP="00863B85">
      <w:pPr>
        <w:rPr>
          <w:rFonts w:ascii="Times New Roman" w:hAnsi="Times New Roman" w:cs="Times New Roman"/>
        </w:rPr>
      </w:pPr>
    </w:p>
    <w:tbl>
      <w:tblPr>
        <w:tblpPr w:leftFromText="180" w:rightFromText="180" w:vertAnchor="text" w:tblpY="1"/>
        <w:tblOverlap w:val="never"/>
        <w:tblW w:w="7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8"/>
      </w:tblGrid>
      <w:tr w:rsidR="00863B85" w:rsidRPr="00863B85" w14:paraId="39A9FB1B" w14:textId="77777777" w:rsidTr="00974503">
        <w:trPr>
          <w:cantSplit/>
        </w:trPr>
        <w:tc>
          <w:tcPr>
            <w:tcW w:w="7778" w:type="dxa"/>
            <w:tcBorders>
              <w:top w:val="nil"/>
              <w:left w:val="nil"/>
              <w:bottom w:val="nil"/>
              <w:right w:val="nil"/>
            </w:tcBorders>
            <w:shd w:val="clear" w:color="auto" w:fill="FFFFFF"/>
            <w:vAlign w:val="center"/>
          </w:tcPr>
          <w:p w14:paraId="203E0E16"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p w14:paraId="07AF146D"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
                <w:bCs/>
                <w:color w:val="000000"/>
                <w:u w:val="single"/>
              </w:rPr>
            </w:pPr>
            <w:r w:rsidRPr="00863B85">
              <w:rPr>
                <w:rFonts w:ascii="Times New Roman" w:hAnsi="Times New Roman" w:cs="Times New Roman"/>
                <w:b/>
                <w:bCs/>
                <w:color w:val="000000"/>
                <w:u w:val="single"/>
              </w:rPr>
              <w:t>Table 1a: How involved in sports WITHIN school are you?</w:t>
            </w:r>
          </w:p>
          <w:p w14:paraId="62AF4714" w14:textId="77777777" w:rsidR="00863B85" w:rsidRPr="00863B85" w:rsidRDefault="00863B85" w:rsidP="00974503">
            <w:pPr>
              <w:autoSpaceDE w:val="0"/>
              <w:autoSpaceDN w:val="0"/>
              <w:adjustRightInd w:val="0"/>
              <w:spacing w:line="320" w:lineRule="atLeast"/>
              <w:ind w:left="60" w:right="60"/>
              <w:jc w:val="center"/>
              <w:rPr>
                <w:rFonts w:ascii="Times New Roman" w:hAnsi="Times New Roman" w:cs="Times New Roman"/>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863B85" w:rsidRPr="00863B85" w14:paraId="1AA084D4" w14:textId="77777777" w:rsidTr="00974503">
              <w:trPr>
                <w:trHeight w:val="338"/>
              </w:trPr>
              <w:tc>
                <w:tcPr>
                  <w:tcW w:w="2287" w:type="dxa"/>
                </w:tcPr>
                <w:p w14:paraId="7946ADEB"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Not at all involved</w:t>
                  </w:r>
                </w:p>
              </w:tc>
              <w:tc>
                <w:tcPr>
                  <w:tcW w:w="1759" w:type="dxa"/>
                </w:tcPr>
                <w:p w14:paraId="278B008A"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8%</w:t>
                  </w:r>
                </w:p>
              </w:tc>
            </w:tr>
            <w:tr w:rsidR="00863B85" w:rsidRPr="00863B85" w14:paraId="794042F2" w14:textId="77777777" w:rsidTr="00974503">
              <w:trPr>
                <w:trHeight w:val="422"/>
              </w:trPr>
              <w:tc>
                <w:tcPr>
                  <w:tcW w:w="2287" w:type="dxa"/>
                </w:tcPr>
                <w:p w14:paraId="1B147290"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A little involved</w:t>
                  </w:r>
                </w:p>
              </w:tc>
              <w:tc>
                <w:tcPr>
                  <w:tcW w:w="1759" w:type="dxa"/>
                </w:tcPr>
                <w:p w14:paraId="7A7BC4F7"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24%</w:t>
                  </w:r>
                </w:p>
              </w:tc>
            </w:tr>
            <w:tr w:rsidR="00863B85" w:rsidRPr="00863B85" w14:paraId="6F7FCCB9" w14:textId="77777777" w:rsidTr="00974503">
              <w:trPr>
                <w:trHeight w:val="338"/>
              </w:trPr>
              <w:tc>
                <w:tcPr>
                  <w:tcW w:w="2287" w:type="dxa"/>
                </w:tcPr>
                <w:p w14:paraId="31552AA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Quite Involved</w:t>
                  </w:r>
                </w:p>
              </w:tc>
              <w:tc>
                <w:tcPr>
                  <w:tcW w:w="1759" w:type="dxa"/>
                </w:tcPr>
                <w:p w14:paraId="2B517846"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18%</w:t>
                  </w:r>
                </w:p>
              </w:tc>
            </w:tr>
            <w:tr w:rsidR="00863B85" w:rsidRPr="00863B85" w14:paraId="78104257" w14:textId="77777777" w:rsidTr="00974503">
              <w:trPr>
                <w:trHeight w:val="326"/>
              </w:trPr>
              <w:tc>
                <w:tcPr>
                  <w:tcW w:w="2287" w:type="dxa"/>
                </w:tcPr>
                <w:p w14:paraId="14DDD75C"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Involved</w:t>
                  </w:r>
                </w:p>
              </w:tc>
              <w:tc>
                <w:tcPr>
                  <w:tcW w:w="1759" w:type="dxa"/>
                </w:tcPr>
                <w:p w14:paraId="1D9BAB88"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22%</w:t>
                  </w:r>
                </w:p>
              </w:tc>
            </w:tr>
            <w:tr w:rsidR="00863B85" w:rsidRPr="00863B85" w14:paraId="2ED82605" w14:textId="77777777" w:rsidTr="00974503">
              <w:trPr>
                <w:trHeight w:val="326"/>
              </w:trPr>
              <w:tc>
                <w:tcPr>
                  <w:tcW w:w="2287" w:type="dxa"/>
                </w:tcPr>
                <w:p w14:paraId="22CDFDD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Very Involved</w:t>
                  </w:r>
                </w:p>
              </w:tc>
              <w:tc>
                <w:tcPr>
                  <w:tcW w:w="1759" w:type="dxa"/>
                </w:tcPr>
                <w:p w14:paraId="538EF84B"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28%</w:t>
                  </w:r>
                </w:p>
              </w:tc>
            </w:tr>
          </w:tbl>
          <w:p w14:paraId="35376050" w14:textId="77777777" w:rsidR="00863B85" w:rsidRPr="00863B85" w:rsidRDefault="00863B85" w:rsidP="00974503">
            <w:pPr>
              <w:autoSpaceDE w:val="0"/>
              <w:autoSpaceDN w:val="0"/>
              <w:adjustRightInd w:val="0"/>
              <w:spacing w:line="320" w:lineRule="atLeast"/>
              <w:ind w:left="60" w:right="60"/>
              <w:rPr>
                <w:rFonts w:ascii="Times New Roman" w:hAnsi="Times New Roman" w:cs="Times New Roman"/>
                <w:b/>
                <w:bCs/>
                <w:color w:val="000000"/>
                <w:sz w:val="18"/>
                <w:szCs w:val="18"/>
              </w:rPr>
            </w:pPr>
          </w:p>
          <w:p w14:paraId="2876B661" w14:textId="77777777" w:rsidR="00863B85" w:rsidRPr="00863B85" w:rsidRDefault="00863B85" w:rsidP="00974503">
            <w:pPr>
              <w:autoSpaceDE w:val="0"/>
              <w:autoSpaceDN w:val="0"/>
              <w:adjustRightInd w:val="0"/>
              <w:spacing w:line="320" w:lineRule="atLeast"/>
              <w:ind w:left="60" w:right="60"/>
              <w:jc w:val="both"/>
              <w:rPr>
                <w:rFonts w:ascii="Times New Roman" w:hAnsi="Times New Roman" w:cs="Times New Roman"/>
                <w:b/>
                <w:bCs/>
                <w:color w:val="000000"/>
                <w:u w:val="single"/>
              </w:rPr>
            </w:pPr>
            <w:r w:rsidRPr="00863B85">
              <w:rPr>
                <w:rFonts w:ascii="Times New Roman" w:hAnsi="Times New Roman" w:cs="Times New Roman"/>
                <w:b/>
                <w:bCs/>
                <w:color w:val="000000"/>
                <w:u w:val="single"/>
              </w:rPr>
              <w:t>Table 1b: How involved in sports OUTSIDE school are you?</w:t>
            </w:r>
          </w:p>
          <w:p w14:paraId="6D3F6E7E" w14:textId="77777777" w:rsidR="00863B85" w:rsidRPr="00863B85" w:rsidRDefault="00863B85" w:rsidP="00974503">
            <w:pPr>
              <w:autoSpaceDE w:val="0"/>
              <w:autoSpaceDN w:val="0"/>
              <w:adjustRightInd w:val="0"/>
              <w:spacing w:line="320" w:lineRule="atLeast"/>
              <w:ind w:left="60" w:right="60"/>
              <w:jc w:val="center"/>
              <w:rPr>
                <w:rFonts w:ascii="Times New Roman" w:hAnsi="Times New Roman" w:cs="Times New Roman"/>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863B85" w:rsidRPr="00863B85" w14:paraId="36D66E72" w14:textId="77777777" w:rsidTr="00974503">
              <w:trPr>
                <w:trHeight w:val="338"/>
              </w:trPr>
              <w:tc>
                <w:tcPr>
                  <w:tcW w:w="2287" w:type="dxa"/>
                </w:tcPr>
                <w:p w14:paraId="357ECE0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Not at all involved</w:t>
                  </w:r>
                </w:p>
              </w:tc>
              <w:tc>
                <w:tcPr>
                  <w:tcW w:w="1759" w:type="dxa"/>
                </w:tcPr>
                <w:p w14:paraId="5CB214D7"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17%</w:t>
                  </w:r>
                </w:p>
              </w:tc>
            </w:tr>
            <w:tr w:rsidR="00863B85" w:rsidRPr="00863B85" w14:paraId="40726BA2" w14:textId="77777777" w:rsidTr="00974503">
              <w:trPr>
                <w:trHeight w:val="422"/>
              </w:trPr>
              <w:tc>
                <w:tcPr>
                  <w:tcW w:w="2287" w:type="dxa"/>
                </w:tcPr>
                <w:p w14:paraId="5B57EC4C"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A little involved</w:t>
                  </w:r>
                </w:p>
              </w:tc>
              <w:tc>
                <w:tcPr>
                  <w:tcW w:w="1759" w:type="dxa"/>
                </w:tcPr>
                <w:p w14:paraId="5710F42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24%</w:t>
                  </w:r>
                </w:p>
              </w:tc>
            </w:tr>
            <w:tr w:rsidR="00863B85" w:rsidRPr="00863B85" w14:paraId="62D17F63" w14:textId="77777777" w:rsidTr="00974503">
              <w:trPr>
                <w:trHeight w:val="338"/>
              </w:trPr>
              <w:tc>
                <w:tcPr>
                  <w:tcW w:w="2287" w:type="dxa"/>
                </w:tcPr>
                <w:p w14:paraId="0097F0EF"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Quite Involved</w:t>
                  </w:r>
                </w:p>
              </w:tc>
              <w:tc>
                <w:tcPr>
                  <w:tcW w:w="1759" w:type="dxa"/>
                </w:tcPr>
                <w:p w14:paraId="6002B47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22%</w:t>
                  </w:r>
                </w:p>
              </w:tc>
            </w:tr>
            <w:tr w:rsidR="00863B85" w:rsidRPr="00863B85" w14:paraId="768B7491" w14:textId="77777777" w:rsidTr="00974503">
              <w:trPr>
                <w:trHeight w:val="326"/>
              </w:trPr>
              <w:tc>
                <w:tcPr>
                  <w:tcW w:w="2287" w:type="dxa"/>
                </w:tcPr>
                <w:p w14:paraId="1A10D594"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Involved</w:t>
                  </w:r>
                </w:p>
              </w:tc>
              <w:tc>
                <w:tcPr>
                  <w:tcW w:w="1759" w:type="dxa"/>
                </w:tcPr>
                <w:p w14:paraId="12DE55BA"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20%</w:t>
                  </w:r>
                </w:p>
              </w:tc>
            </w:tr>
            <w:tr w:rsidR="00863B85" w:rsidRPr="00863B85" w14:paraId="668CF11F" w14:textId="77777777" w:rsidTr="00974503">
              <w:trPr>
                <w:trHeight w:val="326"/>
              </w:trPr>
              <w:tc>
                <w:tcPr>
                  <w:tcW w:w="2287" w:type="dxa"/>
                </w:tcPr>
                <w:p w14:paraId="5F03E120"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Very Involved</w:t>
                  </w:r>
                </w:p>
              </w:tc>
              <w:tc>
                <w:tcPr>
                  <w:tcW w:w="1759" w:type="dxa"/>
                </w:tcPr>
                <w:p w14:paraId="32E06B9B"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17%</w:t>
                  </w:r>
                </w:p>
              </w:tc>
            </w:tr>
          </w:tbl>
          <w:p w14:paraId="480B2DF8"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p w14:paraId="6FEF58A9"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p w14:paraId="4C2935DE"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r w:rsidRPr="00863B85">
              <w:rPr>
                <w:rFonts w:ascii="Times New Roman" w:hAnsi="Times New Roman" w:cs="Times New Roman"/>
                <w:color w:val="000000"/>
              </w:rPr>
              <w:t>Students were asked how their involvement in sport impacted on their school work.  This is reported in Table 1c.</w:t>
            </w:r>
          </w:p>
          <w:p w14:paraId="640463D5"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p w14:paraId="1776C895"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p w14:paraId="42F9CCAD" w14:textId="77777777" w:rsidR="00863B85" w:rsidRPr="00863B85" w:rsidRDefault="00863B85" w:rsidP="00974503">
            <w:pPr>
              <w:autoSpaceDE w:val="0"/>
              <w:autoSpaceDN w:val="0"/>
              <w:adjustRightInd w:val="0"/>
              <w:spacing w:line="320" w:lineRule="atLeast"/>
              <w:ind w:right="60"/>
              <w:rPr>
                <w:rFonts w:ascii="Times New Roman" w:hAnsi="Times New Roman" w:cs="Times New Roman"/>
                <w:b/>
                <w:color w:val="000000"/>
                <w:u w:val="single"/>
              </w:rPr>
            </w:pPr>
            <w:r w:rsidRPr="00863B85">
              <w:rPr>
                <w:rFonts w:ascii="Times New Roman" w:hAnsi="Times New Roman" w:cs="Times New Roman"/>
                <w:b/>
                <w:color w:val="000000"/>
                <w:u w:val="single"/>
              </w:rPr>
              <w:t>Table 1c.  Overall do you think your sports involvement has</w:t>
            </w:r>
          </w:p>
          <w:p w14:paraId="042DECCE"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p w14:paraId="70E25A26"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tbl>
            <w:tblPr>
              <w:tblStyle w:val="TableGrid"/>
              <w:tblW w:w="0" w:type="auto"/>
              <w:tblLayout w:type="fixed"/>
              <w:tblLook w:val="04A0" w:firstRow="1" w:lastRow="0" w:firstColumn="1" w:lastColumn="0" w:noHBand="0" w:noVBand="1"/>
            </w:tblPr>
            <w:tblGrid>
              <w:gridCol w:w="3884"/>
              <w:gridCol w:w="2348"/>
            </w:tblGrid>
            <w:tr w:rsidR="00863B85" w:rsidRPr="00863B85" w14:paraId="2CD0C334" w14:textId="77777777" w:rsidTr="00974503">
              <w:tc>
                <w:tcPr>
                  <w:tcW w:w="3884" w:type="dxa"/>
                </w:tcPr>
                <w:p w14:paraId="36A9504D"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Negatively impacted on my school work</w:t>
                  </w:r>
                </w:p>
              </w:tc>
              <w:tc>
                <w:tcPr>
                  <w:tcW w:w="2348" w:type="dxa"/>
                </w:tcPr>
                <w:p w14:paraId="187A746A"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5%</w:t>
                  </w:r>
                </w:p>
              </w:tc>
            </w:tr>
            <w:tr w:rsidR="00863B85" w:rsidRPr="00863B85" w14:paraId="77EC4676" w14:textId="77777777" w:rsidTr="00974503">
              <w:tc>
                <w:tcPr>
                  <w:tcW w:w="3884" w:type="dxa"/>
                </w:tcPr>
                <w:p w14:paraId="5FDD5A4F"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Positively impacted on my school work</w:t>
                  </w:r>
                </w:p>
              </w:tc>
              <w:tc>
                <w:tcPr>
                  <w:tcW w:w="2348" w:type="dxa"/>
                </w:tcPr>
                <w:p w14:paraId="49DE8049"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44%</w:t>
                  </w:r>
                </w:p>
              </w:tc>
            </w:tr>
            <w:tr w:rsidR="00863B85" w:rsidRPr="00863B85" w14:paraId="363C0498" w14:textId="77777777" w:rsidTr="00974503">
              <w:tc>
                <w:tcPr>
                  <w:tcW w:w="3884" w:type="dxa"/>
                </w:tcPr>
                <w:p w14:paraId="3E5803D2"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Had no impact</w:t>
                  </w:r>
                </w:p>
              </w:tc>
              <w:tc>
                <w:tcPr>
                  <w:tcW w:w="2348" w:type="dxa"/>
                </w:tcPr>
                <w:p w14:paraId="519758F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36%</w:t>
                  </w:r>
                </w:p>
              </w:tc>
            </w:tr>
            <w:tr w:rsidR="00863B85" w:rsidRPr="00863B85" w14:paraId="5D27B1EF" w14:textId="77777777" w:rsidTr="00974503">
              <w:tc>
                <w:tcPr>
                  <w:tcW w:w="3884" w:type="dxa"/>
                </w:tcPr>
                <w:p w14:paraId="37891C67"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Don’t know</w:t>
                  </w:r>
                </w:p>
              </w:tc>
              <w:tc>
                <w:tcPr>
                  <w:tcW w:w="2348" w:type="dxa"/>
                </w:tcPr>
                <w:p w14:paraId="2213657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15%</w:t>
                  </w:r>
                </w:p>
              </w:tc>
            </w:tr>
          </w:tbl>
          <w:p w14:paraId="56E210C3"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tc>
      </w:tr>
      <w:tr w:rsidR="00863B85" w:rsidRPr="00863B85" w14:paraId="749D8B54" w14:textId="77777777" w:rsidTr="00974503">
        <w:trPr>
          <w:cantSplit/>
        </w:trPr>
        <w:tc>
          <w:tcPr>
            <w:tcW w:w="7778" w:type="dxa"/>
            <w:tcBorders>
              <w:top w:val="nil"/>
              <w:left w:val="nil"/>
              <w:bottom w:val="nil"/>
              <w:right w:val="nil"/>
            </w:tcBorders>
            <w:shd w:val="clear" w:color="auto" w:fill="FFFFFF"/>
            <w:vAlign w:val="center"/>
          </w:tcPr>
          <w:p w14:paraId="491314B9"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p w14:paraId="7C0ED5D8"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p w14:paraId="602EBB19"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p w14:paraId="7BCCA331"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tc>
      </w:tr>
    </w:tbl>
    <w:p w14:paraId="5AF71185" w14:textId="77777777" w:rsidR="00863B85" w:rsidRPr="00863B85" w:rsidRDefault="00863B85" w:rsidP="00863B85">
      <w:pPr>
        <w:rPr>
          <w:rFonts w:ascii="Times New Roman" w:hAnsi="Times New Roman" w:cs="Times New Roman"/>
        </w:rPr>
      </w:pPr>
    </w:p>
    <w:p w14:paraId="53680CD5" w14:textId="77777777" w:rsidR="00863B85" w:rsidRPr="00863B85" w:rsidRDefault="00863B85" w:rsidP="00863B85">
      <w:pPr>
        <w:rPr>
          <w:rFonts w:ascii="Times New Roman" w:hAnsi="Times New Roman" w:cs="Times New Roman"/>
        </w:rPr>
      </w:pPr>
    </w:p>
    <w:p w14:paraId="59C12856"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t xml:space="preserve">  Students participated in </w:t>
      </w:r>
      <w:proofErr w:type="gramStart"/>
      <w:r w:rsidRPr="00863B85">
        <w:rPr>
          <w:rFonts w:ascii="Times New Roman" w:hAnsi="Times New Roman" w:cs="Times New Roman"/>
        </w:rPr>
        <w:t>a number of</w:t>
      </w:r>
      <w:proofErr w:type="gramEnd"/>
      <w:r w:rsidRPr="00863B85">
        <w:rPr>
          <w:rFonts w:ascii="Times New Roman" w:hAnsi="Times New Roman" w:cs="Times New Roman"/>
        </w:rPr>
        <w:t xml:space="preserve"> extra-curricular activities.  These are reported in Table 2a and Table 2b</w:t>
      </w:r>
    </w:p>
    <w:p w14:paraId="623546BA" w14:textId="77777777" w:rsidR="00863B85" w:rsidRPr="00863B85" w:rsidRDefault="00863B85" w:rsidP="00863B85">
      <w:pPr>
        <w:rPr>
          <w:rFonts w:ascii="Times New Roman" w:hAnsi="Times New Roman" w:cs="Times New Roman"/>
        </w:rPr>
      </w:pPr>
    </w:p>
    <w:p w14:paraId="30E74575" w14:textId="77777777" w:rsidR="00863B85" w:rsidRPr="00863B85" w:rsidRDefault="00863B85" w:rsidP="00863B85">
      <w:pPr>
        <w:rPr>
          <w:rFonts w:ascii="Times New Roman" w:hAnsi="Times New Roman" w:cs="Times New Roman"/>
        </w:rPr>
      </w:pPr>
    </w:p>
    <w:tbl>
      <w:tblPr>
        <w:tblpPr w:leftFromText="180" w:rightFromText="180" w:vertAnchor="text" w:tblpY="1"/>
        <w:tblOverlap w:val="never"/>
        <w:tblW w:w="7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8"/>
      </w:tblGrid>
      <w:tr w:rsidR="00863B85" w:rsidRPr="00863B85" w14:paraId="00270C22" w14:textId="77777777" w:rsidTr="00974503">
        <w:trPr>
          <w:cantSplit/>
        </w:trPr>
        <w:tc>
          <w:tcPr>
            <w:tcW w:w="7778" w:type="dxa"/>
            <w:tcBorders>
              <w:top w:val="nil"/>
              <w:left w:val="nil"/>
              <w:bottom w:val="nil"/>
              <w:right w:val="nil"/>
            </w:tcBorders>
            <w:shd w:val="clear" w:color="auto" w:fill="FFFFFF"/>
            <w:vAlign w:val="center"/>
          </w:tcPr>
          <w:p w14:paraId="336064F5"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
                <w:bCs/>
                <w:color w:val="000000"/>
                <w:u w:val="single"/>
              </w:rPr>
            </w:pPr>
            <w:r w:rsidRPr="00863B85">
              <w:rPr>
                <w:rFonts w:ascii="Times New Roman" w:hAnsi="Times New Roman" w:cs="Times New Roman"/>
                <w:b/>
                <w:bCs/>
                <w:color w:val="000000"/>
                <w:u w:val="single"/>
              </w:rPr>
              <w:t>Table 2a: How involved in non-sport activities WITHIN school are you?</w:t>
            </w:r>
          </w:p>
          <w:p w14:paraId="140DE179" w14:textId="77777777" w:rsidR="00863B85" w:rsidRPr="00863B85" w:rsidRDefault="00863B85" w:rsidP="00974503">
            <w:pPr>
              <w:autoSpaceDE w:val="0"/>
              <w:autoSpaceDN w:val="0"/>
              <w:adjustRightInd w:val="0"/>
              <w:spacing w:line="320" w:lineRule="atLeast"/>
              <w:ind w:left="60" w:right="60"/>
              <w:jc w:val="center"/>
              <w:rPr>
                <w:rFonts w:ascii="Times New Roman" w:hAnsi="Times New Roman" w:cs="Times New Roman"/>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863B85" w:rsidRPr="00863B85" w14:paraId="3ED95AB2" w14:textId="77777777" w:rsidTr="00974503">
              <w:trPr>
                <w:trHeight w:val="338"/>
              </w:trPr>
              <w:tc>
                <w:tcPr>
                  <w:tcW w:w="2287" w:type="dxa"/>
                </w:tcPr>
                <w:p w14:paraId="738FA9F5"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Not at all involved</w:t>
                  </w:r>
                </w:p>
              </w:tc>
              <w:tc>
                <w:tcPr>
                  <w:tcW w:w="1759" w:type="dxa"/>
                </w:tcPr>
                <w:p w14:paraId="6978156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33%</w:t>
                  </w:r>
                </w:p>
              </w:tc>
            </w:tr>
            <w:tr w:rsidR="00863B85" w:rsidRPr="00863B85" w14:paraId="4CB01A63" w14:textId="77777777" w:rsidTr="00974503">
              <w:trPr>
                <w:trHeight w:val="422"/>
              </w:trPr>
              <w:tc>
                <w:tcPr>
                  <w:tcW w:w="2287" w:type="dxa"/>
                </w:tcPr>
                <w:p w14:paraId="33792F70"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A little involved</w:t>
                  </w:r>
                </w:p>
              </w:tc>
              <w:tc>
                <w:tcPr>
                  <w:tcW w:w="1759" w:type="dxa"/>
                </w:tcPr>
                <w:p w14:paraId="4B1DAE2F"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25%</w:t>
                  </w:r>
                </w:p>
              </w:tc>
            </w:tr>
            <w:tr w:rsidR="00863B85" w:rsidRPr="00863B85" w14:paraId="7A6C60BF" w14:textId="77777777" w:rsidTr="00974503">
              <w:trPr>
                <w:trHeight w:val="338"/>
              </w:trPr>
              <w:tc>
                <w:tcPr>
                  <w:tcW w:w="2287" w:type="dxa"/>
                </w:tcPr>
                <w:p w14:paraId="1AF13596"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Quite Involved</w:t>
                  </w:r>
                </w:p>
              </w:tc>
              <w:tc>
                <w:tcPr>
                  <w:tcW w:w="1759" w:type="dxa"/>
                </w:tcPr>
                <w:p w14:paraId="32A18B5E"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18%</w:t>
                  </w:r>
                </w:p>
              </w:tc>
            </w:tr>
            <w:tr w:rsidR="00863B85" w:rsidRPr="00863B85" w14:paraId="54E48804" w14:textId="77777777" w:rsidTr="00974503">
              <w:trPr>
                <w:trHeight w:val="326"/>
              </w:trPr>
              <w:tc>
                <w:tcPr>
                  <w:tcW w:w="2287" w:type="dxa"/>
                </w:tcPr>
                <w:p w14:paraId="2AC88A28"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Involved</w:t>
                  </w:r>
                </w:p>
              </w:tc>
              <w:tc>
                <w:tcPr>
                  <w:tcW w:w="1759" w:type="dxa"/>
                </w:tcPr>
                <w:p w14:paraId="6A68E34A"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19%</w:t>
                  </w:r>
                </w:p>
              </w:tc>
            </w:tr>
            <w:tr w:rsidR="00863B85" w:rsidRPr="00863B85" w14:paraId="26A1D19C" w14:textId="77777777" w:rsidTr="00974503">
              <w:trPr>
                <w:trHeight w:val="326"/>
              </w:trPr>
              <w:tc>
                <w:tcPr>
                  <w:tcW w:w="2287" w:type="dxa"/>
                </w:tcPr>
                <w:p w14:paraId="5E42DE23"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Very Involved</w:t>
                  </w:r>
                </w:p>
              </w:tc>
              <w:tc>
                <w:tcPr>
                  <w:tcW w:w="1759" w:type="dxa"/>
                </w:tcPr>
                <w:p w14:paraId="4650D90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5%</w:t>
                  </w:r>
                </w:p>
              </w:tc>
            </w:tr>
          </w:tbl>
          <w:p w14:paraId="28F303C6" w14:textId="77777777" w:rsidR="00863B85" w:rsidRPr="00863B85" w:rsidRDefault="00863B85" w:rsidP="00974503">
            <w:pPr>
              <w:autoSpaceDE w:val="0"/>
              <w:autoSpaceDN w:val="0"/>
              <w:adjustRightInd w:val="0"/>
              <w:spacing w:line="320" w:lineRule="atLeast"/>
              <w:ind w:left="60" w:right="60"/>
              <w:rPr>
                <w:rFonts w:ascii="Times New Roman" w:hAnsi="Times New Roman" w:cs="Times New Roman"/>
                <w:b/>
                <w:bCs/>
                <w:color w:val="000000"/>
                <w:sz w:val="18"/>
                <w:szCs w:val="18"/>
              </w:rPr>
            </w:pPr>
          </w:p>
          <w:p w14:paraId="0DE47BF4" w14:textId="77777777" w:rsidR="00863B85" w:rsidRPr="00863B85" w:rsidRDefault="00863B85" w:rsidP="00974503">
            <w:pPr>
              <w:autoSpaceDE w:val="0"/>
              <w:autoSpaceDN w:val="0"/>
              <w:adjustRightInd w:val="0"/>
              <w:spacing w:line="320" w:lineRule="atLeast"/>
              <w:ind w:left="60" w:right="60"/>
              <w:jc w:val="both"/>
              <w:rPr>
                <w:rFonts w:ascii="Times New Roman" w:hAnsi="Times New Roman" w:cs="Times New Roman"/>
                <w:b/>
                <w:bCs/>
                <w:color w:val="000000"/>
                <w:u w:val="single"/>
              </w:rPr>
            </w:pPr>
            <w:r w:rsidRPr="00863B85">
              <w:rPr>
                <w:rFonts w:ascii="Times New Roman" w:hAnsi="Times New Roman" w:cs="Times New Roman"/>
                <w:b/>
                <w:bCs/>
                <w:color w:val="000000"/>
                <w:u w:val="single"/>
              </w:rPr>
              <w:t>Table 2b: How involved in non-sports activities OUTSIDE school are you?</w:t>
            </w:r>
          </w:p>
          <w:p w14:paraId="1173FBE3" w14:textId="77777777" w:rsidR="00863B85" w:rsidRPr="00863B85" w:rsidRDefault="00863B85" w:rsidP="00974503">
            <w:pPr>
              <w:autoSpaceDE w:val="0"/>
              <w:autoSpaceDN w:val="0"/>
              <w:adjustRightInd w:val="0"/>
              <w:spacing w:line="320" w:lineRule="atLeast"/>
              <w:ind w:left="60" w:right="60"/>
              <w:jc w:val="center"/>
              <w:rPr>
                <w:rFonts w:ascii="Times New Roman" w:hAnsi="Times New Roman" w:cs="Times New Roman"/>
                <w:bCs/>
                <w:color w:val="000000"/>
              </w:rPr>
            </w:pPr>
          </w:p>
          <w:tbl>
            <w:tblPr>
              <w:tblStyle w:val="TableGrid"/>
              <w:tblW w:w="4046" w:type="dxa"/>
              <w:tblInd w:w="60" w:type="dxa"/>
              <w:tblLayout w:type="fixed"/>
              <w:tblLook w:val="04A0" w:firstRow="1" w:lastRow="0" w:firstColumn="1" w:lastColumn="0" w:noHBand="0" w:noVBand="1"/>
            </w:tblPr>
            <w:tblGrid>
              <w:gridCol w:w="2287"/>
              <w:gridCol w:w="1759"/>
            </w:tblGrid>
            <w:tr w:rsidR="00863B85" w:rsidRPr="00863B85" w14:paraId="0EFB12EA" w14:textId="77777777" w:rsidTr="00974503">
              <w:trPr>
                <w:trHeight w:val="338"/>
              </w:trPr>
              <w:tc>
                <w:tcPr>
                  <w:tcW w:w="2287" w:type="dxa"/>
                </w:tcPr>
                <w:p w14:paraId="2992E87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Not at all involved</w:t>
                  </w:r>
                </w:p>
              </w:tc>
              <w:tc>
                <w:tcPr>
                  <w:tcW w:w="1759" w:type="dxa"/>
                </w:tcPr>
                <w:p w14:paraId="03EBFAA4"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36%</w:t>
                  </w:r>
                </w:p>
              </w:tc>
            </w:tr>
            <w:tr w:rsidR="00863B85" w:rsidRPr="00863B85" w14:paraId="0CBFF840" w14:textId="77777777" w:rsidTr="00974503">
              <w:trPr>
                <w:trHeight w:val="422"/>
              </w:trPr>
              <w:tc>
                <w:tcPr>
                  <w:tcW w:w="2287" w:type="dxa"/>
                </w:tcPr>
                <w:p w14:paraId="51114A5D"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A little involved</w:t>
                  </w:r>
                </w:p>
              </w:tc>
              <w:tc>
                <w:tcPr>
                  <w:tcW w:w="1759" w:type="dxa"/>
                </w:tcPr>
                <w:p w14:paraId="1F5EA3D5"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31%</w:t>
                  </w:r>
                </w:p>
              </w:tc>
            </w:tr>
            <w:tr w:rsidR="00863B85" w:rsidRPr="00863B85" w14:paraId="66544DF2" w14:textId="77777777" w:rsidTr="00974503">
              <w:trPr>
                <w:trHeight w:val="338"/>
              </w:trPr>
              <w:tc>
                <w:tcPr>
                  <w:tcW w:w="2287" w:type="dxa"/>
                </w:tcPr>
                <w:p w14:paraId="3BA368DF"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Quite Involved</w:t>
                  </w:r>
                </w:p>
              </w:tc>
              <w:tc>
                <w:tcPr>
                  <w:tcW w:w="1759" w:type="dxa"/>
                </w:tcPr>
                <w:p w14:paraId="06FB00A4"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18%</w:t>
                  </w:r>
                </w:p>
              </w:tc>
            </w:tr>
            <w:tr w:rsidR="00863B85" w:rsidRPr="00863B85" w14:paraId="154C6188" w14:textId="77777777" w:rsidTr="00974503">
              <w:trPr>
                <w:trHeight w:val="326"/>
              </w:trPr>
              <w:tc>
                <w:tcPr>
                  <w:tcW w:w="2287" w:type="dxa"/>
                </w:tcPr>
                <w:p w14:paraId="4B3F29DC"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Involved</w:t>
                  </w:r>
                </w:p>
              </w:tc>
              <w:tc>
                <w:tcPr>
                  <w:tcW w:w="1759" w:type="dxa"/>
                </w:tcPr>
                <w:p w14:paraId="5135BACE"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8%</w:t>
                  </w:r>
                </w:p>
              </w:tc>
            </w:tr>
            <w:tr w:rsidR="00863B85" w:rsidRPr="00863B85" w14:paraId="718466D2" w14:textId="77777777" w:rsidTr="00974503">
              <w:trPr>
                <w:trHeight w:val="326"/>
              </w:trPr>
              <w:tc>
                <w:tcPr>
                  <w:tcW w:w="2287" w:type="dxa"/>
                </w:tcPr>
                <w:p w14:paraId="2E465914"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Very Involved</w:t>
                  </w:r>
                </w:p>
              </w:tc>
              <w:tc>
                <w:tcPr>
                  <w:tcW w:w="1759" w:type="dxa"/>
                </w:tcPr>
                <w:p w14:paraId="5BD4105B"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bCs/>
                      <w:color w:val="000000"/>
                      <w:sz w:val="24"/>
                      <w:szCs w:val="24"/>
                    </w:rPr>
                  </w:pPr>
                  <w:r w:rsidRPr="00863B85">
                    <w:rPr>
                      <w:rFonts w:ascii="Times New Roman" w:hAnsi="Times New Roman" w:cs="Times New Roman"/>
                      <w:bCs/>
                      <w:color w:val="000000"/>
                      <w:sz w:val="24"/>
                      <w:szCs w:val="24"/>
                    </w:rPr>
                    <w:t>7%</w:t>
                  </w:r>
                </w:p>
              </w:tc>
            </w:tr>
          </w:tbl>
          <w:p w14:paraId="7F69787A"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p w14:paraId="0C3FD9A2"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p w14:paraId="088CD254"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r w:rsidRPr="00863B85">
              <w:rPr>
                <w:rFonts w:ascii="Times New Roman" w:hAnsi="Times New Roman" w:cs="Times New Roman"/>
                <w:color w:val="000000"/>
              </w:rPr>
              <w:t>Students were asked how their involvement in non-sport activity impacted on their school work.  This is reported in Table 2c</w:t>
            </w:r>
          </w:p>
          <w:p w14:paraId="1D6D9604"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p w14:paraId="1020E575" w14:textId="77777777" w:rsidR="00863B85" w:rsidRPr="00863B85" w:rsidRDefault="00863B85" w:rsidP="00974503">
            <w:pPr>
              <w:autoSpaceDE w:val="0"/>
              <w:autoSpaceDN w:val="0"/>
              <w:adjustRightInd w:val="0"/>
              <w:spacing w:line="320" w:lineRule="atLeast"/>
              <w:ind w:right="60"/>
              <w:rPr>
                <w:rFonts w:ascii="Times New Roman" w:hAnsi="Times New Roman" w:cs="Times New Roman"/>
                <w:b/>
                <w:color w:val="000000"/>
                <w:u w:val="single"/>
              </w:rPr>
            </w:pPr>
            <w:r w:rsidRPr="00863B85">
              <w:rPr>
                <w:rFonts w:ascii="Times New Roman" w:hAnsi="Times New Roman" w:cs="Times New Roman"/>
                <w:b/>
                <w:color w:val="000000"/>
                <w:u w:val="single"/>
              </w:rPr>
              <w:t>Table 2c.  Overall do you think your non-sports activity involvement has</w:t>
            </w:r>
          </w:p>
          <w:p w14:paraId="590F705A"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rPr>
            </w:pPr>
          </w:p>
          <w:tbl>
            <w:tblPr>
              <w:tblStyle w:val="TableGrid"/>
              <w:tblW w:w="0" w:type="auto"/>
              <w:tblLayout w:type="fixed"/>
              <w:tblLook w:val="04A0" w:firstRow="1" w:lastRow="0" w:firstColumn="1" w:lastColumn="0" w:noHBand="0" w:noVBand="1"/>
            </w:tblPr>
            <w:tblGrid>
              <w:gridCol w:w="3884"/>
              <w:gridCol w:w="2348"/>
            </w:tblGrid>
            <w:tr w:rsidR="00863B85" w:rsidRPr="00863B85" w14:paraId="4BE98DA0" w14:textId="77777777" w:rsidTr="00974503">
              <w:tc>
                <w:tcPr>
                  <w:tcW w:w="3884" w:type="dxa"/>
                </w:tcPr>
                <w:p w14:paraId="40560509"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Negatively impacted on my school work</w:t>
                  </w:r>
                </w:p>
              </w:tc>
              <w:tc>
                <w:tcPr>
                  <w:tcW w:w="2348" w:type="dxa"/>
                </w:tcPr>
                <w:p w14:paraId="3F0C0A07"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3%</w:t>
                  </w:r>
                </w:p>
              </w:tc>
            </w:tr>
            <w:tr w:rsidR="00863B85" w:rsidRPr="00863B85" w14:paraId="2BED63B6" w14:textId="77777777" w:rsidTr="00974503">
              <w:tc>
                <w:tcPr>
                  <w:tcW w:w="3884" w:type="dxa"/>
                </w:tcPr>
                <w:p w14:paraId="59EB2038"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Positively impacted on my school work</w:t>
                  </w:r>
                </w:p>
              </w:tc>
              <w:tc>
                <w:tcPr>
                  <w:tcW w:w="2348" w:type="dxa"/>
                </w:tcPr>
                <w:p w14:paraId="2C3FF02B"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50%</w:t>
                  </w:r>
                </w:p>
              </w:tc>
            </w:tr>
            <w:tr w:rsidR="00863B85" w:rsidRPr="00863B85" w14:paraId="6F0784A0" w14:textId="77777777" w:rsidTr="00974503">
              <w:tc>
                <w:tcPr>
                  <w:tcW w:w="3884" w:type="dxa"/>
                </w:tcPr>
                <w:p w14:paraId="4D16F889"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Had no impact</w:t>
                  </w:r>
                </w:p>
              </w:tc>
              <w:tc>
                <w:tcPr>
                  <w:tcW w:w="2348" w:type="dxa"/>
                </w:tcPr>
                <w:p w14:paraId="05497B30"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30%</w:t>
                  </w:r>
                </w:p>
              </w:tc>
            </w:tr>
            <w:tr w:rsidR="00863B85" w:rsidRPr="00863B85" w14:paraId="2DF5C58D" w14:textId="77777777" w:rsidTr="00974503">
              <w:tc>
                <w:tcPr>
                  <w:tcW w:w="3884" w:type="dxa"/>
                </w:tcPr>
                <w:p w14:paraId="0E77E411"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Don’t know</w:t>
                  </w:r>
                </w:p>
              </w:tc>
              <w:tc>
                <w:tcPr>
                  <w:tcW w:w="2348" w:type="dxa"/>
                </w:tcPr>
                <w:p w14:paraId="2875100F" w14:textId="77777777" w:rsidR="00863B85" w:rsidRPr="00863B85" w:rsidRDefault="00863B85" w:rsidP="00974503">
                  <w:pPr>
                    <w:framePr w:hSpace="180" w:wrap="around" w:vAnchor="text" w:hAnchor="text" w:y="1"/>
                    <w:autoSpaceDE w:val="0"/>
                    <w:autoSpaceDN w:val="0"/>
                    <w:adjustRightInd w:val="0"/>
                    <w:spacing w:line="320" w:lineRule="atLeast"/>
                    <w:ind w:right="60"/>
                    <w:suppressOverlap/>
                    <w:rPr>
                      <w:rFonts w:ascii="Times New Roman" w:hAnsi="Times New Roman" w:cs="Times New Roman"/>
                      <w:color w:val="000000"/>
                      <w:sz w:val="24"/>
                      <w:szCs w:val="24"/>
                    </w:rPr>
                  </w:pPr>
                  <w:r w:rsidRPr="00863B85">
                    <w:rPr>
                      <w:rFonts w:ascii="Times New Roman" w:hAnsi="Times New Roman" w:cs="Times New Roman"/>
                      <w:color w:val="000000"/>
                      <w:sz w:val="24"/>
                      <w:szCs w:val="24"/>
                    </w:rPr>
                    <w:t>17%</w:t>
                  </w:r>
                </w:p>
              </w:tc>
            </w:tr>
          </w:tbl>
          <w:p w14:paraId="48A86B3E" w14:textId="77777777" w:rsidR="00863B85" w:rsidRPr="00863B85" w:rsidRDefault="00863B85" w:rsidP="00974503">
            <w:pPr>
              <w:autoSpaceDE w:val="0"/>
              <w:autoSpaceDN w:val="0"/>
              <w:adjustRightInd w:val="0"/>
              <w:spacing w:line="320" w:lineRule="atLeast"/>
              <w:ind w:right="60"/>
              <w:rPr>
                <w:rFonts w:ascii="Times New Roman" w:hAnsi="Times New Roman" w:cs="Times New Roman"/>
                <w:color w:val="000000"/>
                <w:sz w:val="18"/>
                <w:szCs w:val="18"/>
              </w:rPr>
            </w:pPr>
          </w:p>
        </w:tc>
      </w:tr>
      <w:tr w:rsidR="00863B85" w:rsidRPr="00863B85" w14:paraId="7B833F19" w14:textId="77777777" w:rsidTr="00974503">
        <w:trPr>
          <w:cantSplit/>
        </w:trPr>
        <w:tc>
          <w:tcPr>
            <w:tcW w:w="7778" w:type="dxa"/>
            <w:tcBorders>
              <w:top w:val="nil"/>
              <w:left w:val="nil"/>
              <w:bottom w:val="nil"/>
              <w:right w:val="nil"/>
            </w:tcBorders>
            <w:shd w:val="clear" w:color="auto" w:fill="FFFFFF"/>
            <w:vAlign w:val="center"/>
          </w:tcPr>
          <w:p w14:paraId="75092953" w14:textId="77777777" w:rsidR="00863B85" w:rsidRPr="00863B85" w:rsidRDefault="00863B85" w:rsidP="00974503">
            <w:pPr>
              <w:autoSpaceDE w:val="0"/>
              <w:autoSpaceDN w:val="0"/>
              <w:adjustRightInd w:val="0"/>
              <w:spacing w:line="320" w:lineRule="atLeast"/>
              <w:ind w:right="60"/>
              <w:jc w:val="both"/>
              <w:rPr>
                <w:rFonts w:ascii="Times New Roman" w:hAnsi="Times New Roman" w:cs="Times New Roman"/>
                <w:bCs/>
                <w:color w:val="000000"/>
                <w:u w:val="single"/>
              </w:rPr>
            </w:pPr>
          </w:p>
        </w:tc>
      </w:tr>
    </w:tbl>
    <w:p w14:paraId="7518AA86" w14:textId="77777777" w:rsidR="00863B85" w:rsidRPr="00863B85" w:rsidRDefault="00863B85" w:rsidP="00863B85">
      <w:pPr>
        <w:autoSpaceDE w:val="0"/>
        <w:autoSpaceDN w:val="0"/>
        <w:adjustRightInd w:val="0"/>
        <w:rPr>
          <w:rFonts w:ascii="Times New Roman" w:hAnsi="Times New Roman" w:cs="Times New Roman"/>
        </w:rPr>
      </w:pPr>
    </w:p>
    <w:p w14:paraId="4E52CE0A" w14:textId="77777777" w:rsidR="00863B85" w:rsidRPr="00863B85" w:rsidRDefault="00863B85" w:rsidP="00863B85">
      <w:pPr>
        <w:autoSpaceDE w:val="0"/>
        <w:autoSpaceDN w:val="0"/>
        <w:adjustRightInd w:val="0"/>
        <w:rPr>
          <w:rFonts w:ascii="Times New Roman" w:hAnsi="Times New Roman" w:cs="Times New Roman"/>
        </w:rPr>
      </w:pPr>
    </w:p>
    <w:p w14:paraId="59B73D1C" w14:textId="77777777" w:rsidR="00863B85" w:rsidRPr="00863B85" w:rsidRDefault="00863B85" w:rsidP="00863B85">
      <w:pPr>
        <w:autoSpaceDE w:val="0"/>
        <w:autoSpaceDN w:val="0"/>
        <w:adjustRightInd w:val="0"/>
        <w:rPr>
          <w:rFonts w:ascii="Times New Roman" w:hAnsi="Times New Roman" w:cs="Times New Roman"/>
        </w:rPr>
      </w:pPr>
    </w:p>
    <w:p w14:paraId="65B02F17" w14:textId="77777777" w:rsidR="00863B85" w:rsidRPr="00863B85" w:rsidRDefault="00863B85" w:rsidP="00863B85">
      <w:pPr>
        <w:autoSpaceDE w:val="0"/>
        <w:autoSpaceDN w:val="0"/>
        <w:adjustRightInd w:val="0"/>
        <w:rPr>
          <w:rFonts w:ascii="Times New Roman" w:hAnsi="Times New Roman" w:cs="Times New Roman"/>
        </w:rPr>
      </w:pPr>
    </w:p>
    <w:p w14:paraId="330B6FFB" w14:textId="77777777" w:rsidR="00863B85" w:rsidRPr="00863B85" w:rsidRDefault="00863B85" w:rsidP="00863B85">
      <w:pPr>
        <w:autoSpaceDE w:val="0"/>
        <w:autoSpaceDN w:val="0"/>
        <w:adjustRightInd w:val="0"/>
        <w:rPr>
          <w:rFonts w:ascii="Times New Roman" w:hAnsi="Times New Roman" w:cs="Times New Roman"/>
        </w:rPr>
      </w:pPr>
    </w:p>
    <w:p w14:paraId="58D3B5DE" w14:textId="77777777" w:rsidR="00863B85" w:rsidRPr="00863B85" w:rsidRDefault="00863B85" w:rsidP="00863B85">
      <w:pPr>
        <w:autoSpaceDE w:val="0"/>
        <w:autoSpaceDN w:val="0"/>
        <w:adjustRightInd w:val="0"/>
        <w:rPr>
          <w:rFonts w:ascii="Times New Roman" w:hAnsi="Times New Roman" w:cs="Times New Roman"/>
          <w:b/>
        </w:rPr>
      </w:pPr>
    </w:p>
    <w:p w14:paraId="4CF4DCA4" w14:textId="77777777" w:rsidR="00863B85" w:rsidRPr="00863B85" w:rsidRDefault="00863B85" w:rsidP="00863B85">
      <w:pPr>
        <w:autoSpaceDE w:val="0"/>
        <w:autoSpaceDN w:val="0"/>
        <w:adjustRightInd w:val="0"/>
        <w:rPr>
          <w:rFonts w:ascii="Times New Roman" w:hAnsi="Times New Roman" w:cs="Times New Roman"/>
          <w:b/>
        </w:rPr>
      </w:pPr>
    </w:p>
    <w:p w14:paraId="68C154FF" w14:textId="77777777" w:rsidR="00863B85" w:rsidRPr="00863B85" w:rsidRDefault="00863B85" w:rsidP="00863B85">
      <w:pPr>
        <w:autoSpaceDE w:val="0"/>
        <w:autoSpaceDN w:val="0"/>
        <w:adjustRightInd w:val="0"/>
        <w:rPr>
          <w:rFonts w:ascii="Times New Roman" w:hAnsi="Times New Roman" w:cs="Times New Roman"/>
          <w:b/>
        </w:rPr>
      </w:pPr>
    </w:p>
    <w:p w14:paraId="5BE6972C" w14:textId="77777777" w:rsidR="00863B85" w:rsidRPr="00863B85" w:rsidRDefault="00863B85" w:rsidP="00863B85">
      <w:pPr>
        <w:autoSpaceDE w:val="0"/>
        <w:autoSpaceDN w:val="0"/>
        <w:adjustRightInd w:val="0"/>
        <w:rPr>
          <w:rFonts w:ascii="Times New Roman" w:hAnsi="Times New Roman" w:cs="Times New Roman"/>
          <w:b/>
        </w:rPr>
      </w:pPr>
    </w:p>
    <w:p w14:paraId="38425956" w14:textId="77777777" w:rsidR="00863B85" w:rsidRPr="00863B85" w:rsidRDefault="00863B85" w:rsidP="00863B85">
      <w:pPr>
        <w:autoSpaceDE w:val="0"/>
        <w:autoSpaceDN w:val="0"/>
        <w:adjustRightInd w:val="0"/>
        <w:rPr>
          <w:rFonts w:ascii="Times New Roman" w:hAnsi="Times New Roman" w:cs="Times New Roman"/>
          <w:b/>
        </w:rPr>
      </w:pPr>
    </w:p>
    <w:p w14:paraId="646A16BA" w14:textId="77777777" w:rsidR="00863B85" w:rsidRPr="00863B85" w:rsidRDefault="00863B85" w:rsidP="00863B85">
      <w:pPr>
        <w:autoSpaceDE w:val="0"/>
        <w:autoSpaceDN w:val="0"/>
        <w:adjustRightInd w:val="0"/>
        <w:rPr>
          <w:rFonts w:ascii="Times New Roman" w:hAnsi="Times New Roman" w:cs="Times New Roman"/>
          <w:b/>
        </w:rPr>
      </w:pPr>
    </w:p>
    <w:p w14:paraId="54F6B948" w14:textId="77777777" w:rsidR="00863B85" w:rsidRPr="00863B85" w:rsidRDefault="00863B85" w:rsidP="00863B85">
      <w:pPr>
        <w:autoSpaceDE w:val="0"/>
        <w:autoSpaceDN w:val="0"/>
        <w:adjustRightInd w:val="0"/>
        <w:rPr>
          <w:rFonts w:ascii="Times New Roman" w:hAnsi="Times New Roman" w:cs="Times New Roman"/>
          <w:b/>
        </w:rPr>
      </w:pPr>
    </w:p>
    <w:p w14:paraId="182EE596" w14:textId="77777777" w:rsidR="00863B85" w:rsidRPr="00863B85" w:rsidRDefault="00863B85" w:rsidP="00863B85">
      <w:pPr>
        <w:autoSpaceDE w:val="0"/>
        <w:autoSpaceDN w:val="0"/>
        <w:adjustRightInd w:val="0"/>
        <w:rPr>
          <w:rFonts w:ascii="Times New Roman" w:hAnsi="Times New Roman" w:cs="Times New Roman"/>
          <w:b/>
        </w:rPr>
      </w:pPr>
    </w:p>
    <w:p w14:paraId="5A2A6A95" w14:textId="77777777" w:rsidR="00863B85" w:rsidRPr="00863B85" w:rsidRDefault="00863B85" w:rsidP="00863B85">
      <w:pPr>
        <w:autoSpaceDE w:val="0"/>
        <w:autoSpaceDN w:val="0"/>
        <w:adjustRightInd w:val="0"/>
        <w:rPr>
          <w:rFonts w:ascii="Times New Roman" w:hAnsi="Times New Roman" w:cs="Times New Roman"/>
          <w:b/>
        </w:rPr>
      </w:pPr>
    </w:p>
    <w:p w14:paraId="2847ADB9" w14:textId="77777777" w:rsidR="00863B85" w:rsidRPr="00863B85" w:rsidRDefault="00863B85" w:rsidP="00863B85">
      <w:pPr>
        <w:autoSpaceDE w:val="0"/>
        <w:autoSpaceDN w:val="0"/>
        <w:adjustRightInd w:val="0"/>
        <w:rPr>
          <w:rFonts w:ascii="Times New Roman" w:hAnsi="Times New Roman" w:cs="Times New Roman"/>
          <w:b/>
        </w:rPr>
      </w:pPr>
    </w:p>
    <w:p w14:paraId="60E052A5" w14:textId="77777777" w:rsidR="00863B85" w:rsidRPr="00863B85" w:rsidRDefault="00863B85" w:rsidP="00863B85">
      <w:pPr>
        <w:autoSpaceDE w:val="0"/>
        <w:autoSpaceDN w:val="0"/>
        <w:adjustRightInd w:val="0"/>
        <w:rPr>
          <w:rFonts w:ascii="Times New Roman" w:hAnsi="Times New Roman" w:cs="Times New Roman"/>
          <w:b/>
        </w:rPr>
      </w:pPr>
    </w:p>
    <w:p w14:paraId="18CF65E0" w14:textId="77777777" w:rsidR="00863B85" w:rsidRPr="00863B85" w:rsidRDefault="00863B85" w:rsidP="00863B85">
      <w:pPr>
        <w:autoSpaceDE w:val="0"/>
        <w:autoSpaceDN w:val="0"/>
        <w:adjustRightInd w:val="0"/>
        <w:rPr>
          <w:rFonts w:ascii="Times New Roman" w:hAnsi="Times New Roman" w:cs="Times New Roman"/>
          <w:b/>
        </w:rPr>
      </w:pPr>
    </w:p>
    <w:p w14:paraId="6784055C" w14:textId="77777777" w:rsidR="00863B85" w:rsidRPr="00863B85" w:rsidRDefault="00863B85" w:rsidP="00863B85">
      <w:pPr>
        <w:autoSpaceDE w:val="0"/>
        <w:autoSpaceDN w:val="0"/>
        <w:adjustRightInd w:val="0"/>
        <w:rPr>
          <w:rFonts w:ascii="Times New Roman" w:hAnsi="Times New Roman" w:cs="Times New Roman"/>
          <w:b/>
        </w:rPr>
      </w:pPr>
    </w:p>
    <w:p w14:paraId="4ECE8319" w14:textId="77777777" w:rsidR="00863B85" w:rsidRPr="00863B85" w:rsidRDefault="00863B85" w:rsidP="00863B85">
      <w:pPr>
        <w:autoSpaceDE w:val="0"/>
        <w:autoSpaceDN w:val="0"/>
        <w:adjustRightInd w:val="0"/>
        <w:rPr>
          <w:rFonts w:ascii="Times New Roman" w:hAnsi="Times New Roman" w:cs="Times New Roman"/>
          <w:b/>
        </w:rPr>
      </w:pPr>
    </w:p>
    <w:p w14:paraId="63882667" w14:textId="77777777" w:rsidR="00863B85" w:rsidRPr="00863B85" w:rsidRDefault="00863B85" w:rsidP="00863B85">
      <w:pPr>
        <w:autoSpaceDE w:val="0"/>
        <w:autoSpaceDN w:val="0"/>
        <w:adjustRightInd w:val="0"/>
        <w:rPr>
          <w:rFonts w:ascii="Times New Roman" w:hAnsi="Times New Roman" w:cs="Times New Roman"/>
          <w:b/>
        </w:rPr>
      </w:pPr>
    </w:p>
    <w:p w14:paraId="793632D4" w14:textId="77777777" w:rsidR="00863B85" w:rsidRPr="00863B85" w:rsidRDefault="00863B85" w:rsidP="00863B85">
      <w:pPr>
        <w:autoSpaceDE w:val="0"/>
        <w:autoSpaceDN w:val="0"/>
        <w:adjustRightInd w:val="0"/>
        <w:rPr>
          <w:rFonts w:ascii="Times New Roman" w:hAnsi="Times New Roman" w:cs="Times New Roman"/>
          <w:b/>
        </w:rPr>
      </w:pPr>
    </w:p>
    <w:p w14:paraId="2F48E10F" w14:textId="77777777" w:rsidR="00863B85" w:rsidRPr="00863B85" w:rsidRDefault="00863B85" w:rsidP="00863B85">
      <w:pPr>
        <w:autoSpaceDE w:val="0"/>
        <w:autoSpaceDN w:val="0"/>
        <w:adjustRightInd w:val="0"/>
        <w:rPr>
          <w:rFonts w:ascii="Times New Roman" w:hAnsi="Times New Roman" w:cs="Times New Roman"/>
          <w:b/>
        </w:rPr>
      </w:pPr>
    </w:p>
    <w:p w14:paraId="19EEC19C" w14:textId="77777777" w:rsidR="00863B85" w:rsidRPr="00863B85" w:rsidRDefault="00863B85" w:rsidP="00863B85">
      <w:pPr>
        <w:autoSpaceDE w:val="0"/>
        <w:autoSpaceDN w:val="0"/>
        <w:adjustRightInd w:val="0"/>
        <w:rPr>
          <w:rFonts w:ascii="Times New Roman" w:hAnsi="Times New Roman" w:cs="Times New Roman"/>
          <w:b/>
        </w:rPr>
      </w:pPr>
    </w:p>
    <w:p w14:paraId="77864A3F" w14:textId="77777777" w:rsidR="00863B85" w:rsidRPr="00863B85" w:rsidRDefault="00863B85" w:rsidP="00863B85">
      <w:pPr>
        <w:autoSpaceDE w:val="0"/>
        <w:autoSpaceDN w:val="0"/>
        <w:adjustRightInd w:val="0"/>
        <w:rPr>
          <w:rFonts w:ascii="Times New Roman" w:hAnsi="Times New Roman" w:cs="Times New Roman"/>
          <w:b/>
        </w:rPr>
      </w:pPr>
    </w:p>
    <w:p w14:paraId="75DB4526" w14:textId="77777777" w:rsidR="00863B85" w:rsidRPr="00863B85" w:rsidRDefault="00863B85" w:rsidP="00863B85">
      <w:pPr>
        <w:autoSpaceDE w:val="0"/>
        <w:autoSpaceDN w:val="0"/>
        <w:adjustRightInd w:val="0"/>
        <w:rPr>
          <w:rFonts w:ascii="Times New Roman" w:hAnsi="Times New Roman" w:cs="Times New Roman"/>
          <w:b/>
        </w:rPr>
      </w:pPr>
    </w:p>
    <w:p w14:paraId="77F8C327" w14:textId="77777777" w:rsidR="00863B85" w:rsidRPr="00863B85" w:rsidRDefault="00863B85" w:rsidP="00863B85">
      <w:pPr>
        <w:autoSpaceDE w:val="0"/>
        <w:autoSpaceDN w:val="0"/>
        <w:adjustRightInd w:val="0"/>
        <w:rPr>
          <w:rFonts w:ascii="Times New Roman" w:hAnsi="Times New Roman" w:cs="Times New Roman"/>
          <w:b/>
        </w:rPr>
      </w:pPr>
    </w:p>
    <w:p w14:paraId="1D63B538" w14:textId="77777777" w:rsidR="00863B85" w:rsidRPr="00863B85" w:rsidRDefault="00863B85" w:rsidP="00863B85">
      <w:pPr>
        <w:autoSpaceDE w:val="0"/>
        <w:autoSpaceDN w:val="0"/>
        <w:adjustRightInd w:val="0"/>
        <w:rPr>
          <w:rFonts w:ascii="Times New Roman" w:hAnsi="Times New Roman" w:cs="Times New Roman"/>
          <w:b/>
        </w:rPr>
      </w:pPr>
    </w:p>
    <w:p w14:paraId="152BD72D" w14:textId="77777777" w:rsidR="00863B85" w:rsidRPr="00863B85" w:rsidRDefault="00863B85" w:rsidP="00863B85">
      <w:pPr>
        <w:autoSpaceDE w:val="0"/>
        <w:autoSpaceDN w:val="0"/>
        <w:adjustRightInd w:val="0"/>
        <w:rPr>
          <w:rFonts w:ascii="Times New Roman" w:hAnsi="Times New Roman" w:cs="Times New Roman"/>
          <w:b/>
        </w:rPr>
      </w:pPr>
    </w:p>
    <w:p w14:paraId="4DEA84CE" w14:textId="77777777" w:rsidR="00863B85" w:rsidRPr="00863B85" w:rsidRDefault="00863B85" w:rsidP="00863B85">
      <w:pPr>
        <w:autoSpaceDE w:val="0"/>
        <w:autoSpaceDN w:val="0"/>
        <w:adjustRightInd w:val="0"/>
        <w:rPr>
          <w:rFonts w:ascii="Times New Roman" w:hAnsi="Times New Roman" w:cs="Times New Roman"/>
          <w:b/>
        </w:rPr>
      </w:pPr>
    </w:p>
    <w:p w14:paraId="38F5BA2A" w14:textId="77777777" w:rsidR="00863B85" w:rsidRPr="00863B85" w:rsidRDefault="00863B85" w:rsidP="00863B85">
      <w:pPr>
        <w:autoSpaceDE w:val="0"/>
        <w:autoSpaceDN w:val="0"/>
        <w:adjustRightInd w:val="0"/>
        <w:rPr>
          <w:rFonts w:ascii="Times New Roman" w:hAnsi="Times New Roman" w:cs="Times New Roman"/>
          <w:b/>
        </w:rPr>
      </w:pPr>
    </w:p>
    <w:p w14:paraId="45F3A33E" w14:textId="77777777" w:rsidR="00863B85" w:rsidRPr="00863B85" w:rsidRDefault="00863B85" w:rsidP="00863B85">
      <w:pPr>
        <w:autoSpaceDE w:val="0"/>
        <w:autoSpaceDN w:val="0"/>
        <w:adjustRightInd w:val="0"/>
        <w:rPr>
          <w:rFonts w:ascii="Times New Roman" w:hAnsi="Times New Roman" w:cs="Times New Roman"/>
          <w:b/>
        </w:rPr>
      </w:pPr>
    </w:p>
    <w:p w14:paraId="2ECA4E07" w14:textId="77777777" w:rsidR="00863B85" w:rsidRPr="00863B85" w:rsidRDefault="00863B85" w:rsidP="00863B85">
      <w:pPr>
        <w:autoSpaceDE w:val="0"/>
        <w:autoSpaceDN w:val="0"/>
        <w:adjustRightInd w:val="0"/>
        <w:rPr>
          <w:rFonts w:ascii="Times New Roman" w:hAnsi="Times New Roman" w:cs="Times New Roman"/>
          <w:b/>
        </w:rPr>
      </w:pPr>
    </w:p>
    <w:p w14:paraId="2220277B" w14:textId="77777777" w:rsidR="00863B85" w:rsidRPr="00863B85" w:rsidRDefault="00863B85" w:rsidP="00863B85">
      <w:pPr>
        <w:autoSpaceDE w:val="0"/>
        <w:autoSpaceDN w:val="0"/>
        <w:adjustRightInd w:val="0"/>
        <w:rPr>
          <w:rFonts w:ascii="Times New Roman" w:hAnsi="Times New Roman" w:cs="Times New Roman"/>
          <w:b/>
        </w:rPr>
      </w:pPr>
    </w:p>
    <w:p w14:paraId="4697515B" w14:textId="77777777" w:rsidR="00863B85" w:rsidRPr="00863B85" w:rsidRDefault="00863B85" w:rsidP="00863B85">
      <w:pPr>
        <w:autoSpaceDE w:val="0"/>
        <w:autoSpaceDN w:val="0"/>
        <w:adjustRightInd w:val="0"/>
        <w:rPr>
          <w:rFonts w:ascii="Times New Roman" w:hAnsi="Times New Roman" w:cs="Times New Roman"/>
          <w:b/>
        </w:rPr>
      </w:pPr>
    </w:p>
    <w:p w14:paraId="3618E853" w14:textId="77777777" w:rsidR="00863B85" w:rsidRPr="00863B85" w:rsidRDefault="00863B85" w:rsidP="00863B85">
      <w:pPr>
        <w:autoSpaceDE w:val="0"/>
        <w:autoSpaceDN w:val="0"/>
        <w:adjustRightInd w:val="0"/>
        <w:rPr>
          <w:rFonts w:ascii="Times New Roman" w:hAnsi="Times New Roman" w:cs="Times New Roman"/>
          <w:b/>
        </w:rPr>
      </w:pPr>
    </w:p>
    <w:p w14:paraId="749590F1" w14:textId="77777777" w:rsidR="00863B85" w:rsidRPr="00863B85" w:rsidRDefault="00863B85" w:rsidP="00863B85">
      <w:pPr>
        <w:autoSpaceDE w:val="0"/>
        <w:autoSpaceDN w:val="0"/>
        <w:adjustRightInd w:val="0"/>
        <w:rPr>
          <w:rFonts w:ascii="Times New Roman" w:hAnsi="Times New Roman" w:cs="Times New Roman"/>
          <w:b/>
        </w:rPr>
      </w:pPr>
    </w:p>
    <w:p w14:paraId="28E650C2" w14:textId="77777777" w:rsidR="00863B85" w:rsidRPr="00863B85" w:rsidRDefault="00863B85" w:rsidP="00863B85">
      <w:pPr>
        <w:autoSpaceDE w:val="0"/>
        <w:autoSpaceDN w:val="0"/>
        <w:adjustRightInd w:val="0"/>
        <w:rPr>
          <w:rFonts w:ascii="Times New Roman" w:hAnsi="Times New Roman" w:cs="Times New Roman"/>
          <w:b/>
        </w:rPr>
      </w:pPr>
    </w:p>
    <w:p w14:paraId="26B4E8D6" w14:textId="77777777" w:rsidR="00863B85" w:rsidRPr="00863B85" w:rsidRDefault="00863B85" w:rsidP="00863B85">
      <w:pPr>
        <w:rPr>
          <w:rFonts w:ascii="Times New Roman" w:hAnsi="Times New Roman" w:cs="Times New Roman"/>
          <w:b/>
        </w:rPr>
      </w:pPr>
      <w:r w:rsidRPr="00863B85">
        <w:rPr>
          <w:rFonts w:ascii="Times New Roman" w:hAnsi="Times New Roman" w:cs="Times New Roman"/>
          <w:b/>
        </w:rPr>
        <w:br w:type="page"/>
      </w:r>
    </w:p>
    <w:p w14:paraId="055522BA" w14:textId="77777777" w:rsidR="00863B85" w:rsidRPr="00863B85" w:rsidRDefault="00863B85" w:rsidP="00863B85">
      <w:pPr>
        <w:autoSpaceDE w:val="0"/>
        <w:autoSpaceDN w:val="0"/>
        <w:adjustRightInd w:val="0"/>
        <w:rPr>
          <w:rFonts w:ascii="Times New Roman" w:hAnsi="Times New Roman" w:cs="Times New Roman"/>
          <w:b/>
        </w:rPr>
      </w:pPr>
    </w:p>
    <w:p w14:paraId="2E21E9E7"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The Measurement of Mental Toughness</w:t>
      </w:r>
    </w:p>
    <w:p w14:paraId="6616FC76"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1AE027E4"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An </w:t>
      </w:r>
      <w:proofErr w:type="gramStart"/>
      <w:r w:rsidRPr="00863B85">
        <w:rPr>
          <w:rFonts w:ascii="Times New Roman" w:hAnsi="Times New Roman" w:cs="Times New Roman"/>
        </w:rPr>
        <w:t>18 item</w:t>
      </w:r>
      <w:proofErr w:type="gramEnd"/>
      <w:r w:rsidRPr="00863B85">
        <w:rPr>
          <w:rFonts w:ascii="Times New Roman" w:hAnsi="Times New Roman" w:cs="Times New Roman"/>
        </w:rPr>
        <w:t xml:space="preserve"> questionnaire was used to measure toughness/character (MTQ18). Questionnaire data was obtained from 1363 students. The mean score was 60.2.</w:t>
      </w:r>
    </w:p>
    <w:p w14:paraId="24671452"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The mental toughness scores (the total; of each of the 18 items) obtained are roughly equivalent to data obtained from a larger study of independent schools recently undertaken.</w:t>
      </w:r>
    </w:p>
    <w:p w14:paraId="21835400" w14:textId="77777777" w:rsidR="00863B85" w:rsidRPr="00863B85" w:rsidRDefault="00863B85" w:rsidP="00863B85">
      <w:pPr>
        <w:autoSpaceDE w:val="0"/>
        <w:autoSpaceDN w:val="0"/>
        <w:adjustRightInd w:val="0"/>
        <w:rPr>
          <w:rFonts w:ascii="Times New Roman" w:hAnsi="Times New Roman" w:cs="Times New Roman"/>
        </w:rPr>
      </w:pPr>
    </w:p>
    <w:p w14:paraId="463A3F0B" w14:textId="77777777" w:rsidR="00863B85" w:rsidRPr="00863B85" w:rsidRDefault="00863B85" w:rsidP="00863B85">
      <w:pPr>
        <w:autoSpaceDE w:val="0"/>
        <w:autoSpaceDN w:val="0"/>
        <w:adjustRightInd w:val="0"/>
        <w:rPr>
          <w:rFonts w:ascii="Times New Roman" w:hAnsi="Times New Roman" w:cs="Times New Roman"/>
        </w:rPr>
      </w:pPr>
    </w:p>
    <w:p w14:paraId="439167EE"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The Measurement of Psychological Wellbeing</w:t>
      </w:r>
    </w:p>
    <w:p w14:paraId="3C4CF49F" w14:textId="77777777" w:rsidR="00863B85" w:rsidRPr="00863B85" w:rsidRDefault="00863B85" w:rsidP="00863B85">
      <w:pPr>
        <w:autoSpaceDE w:val="0"/>
        <w:autoSpaceDN w:val="0"/>
        <w:adjustRightInd w:val="0"/>
        <w:rPr>
          <w:rFonts w:ascii="Times New Roman" w:hAnsi="Times New Roman" w:cs="Times New Roman"/>
        </w:rPr>
      </w:pPr>
    </w:p>
    <w:p w14:paraId="6F514576"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Five questions were utilised.  The individual items are reported in tables 3a to 3e.  An aggregated measure of wellbeing was utilised in the final analysis.  This was a summation of all five items.</w:t>
      </w:r>
    </w:p>
    <w:p w14:paraId="1BE2A792" w14:textId="77777777" w:rsidR="00863B85" w:rsidRPr="00863B85" w:rsidRDefault="00863B85" w:rsidP="00863B85">
      <w:pPr>
        <w:autoSpaceDE w:val="0"/>
        <w:autoSpaceDN w:val="0"/>
        <w:adjustRightInd w:val="0"/>
        <w:rPr>
          <w:rFonts w:ascii="Times New Roman" w:hAnsi="Times New Roman" w:cs="Times New Roman"/>
          <w:u w:val="single"/>
        </w:rPr>
      </w:pPr>
    </w:p>
    <w:p w14:paraId="61434E80" w14:textId="77777777" w:rsidR="00863B85" w:rsidRPr="00863B85" w:rsidRDefault="00863B85" w:rsidP="00863B85">
      <w:pPr>
        <w:autoSpaceDE w:val="0"/>
        <w:autoSpaceDN w:val="0"/>
        <w:adjustRightInd w:val="0"/>
        <w:rPr>
          <w:rFonts w:ascii="Times New Roman" w:hAnsi="Times New Roman" w:cs="Times New Roman"/>
          <w:b/>
          <w:u w:val="single"/>
        </w:rPr>
      </w:pPr>
    </w:p>
    <w:p w14:paraId="6E2762C2" w14:textId="77777777" w:rsidR="00863B85" w:rsidRPr="00863B85" w:rsidRDefault="00863B85" w:rsidP="00863B85">
      <w:pPr>
        <w:autoSpaceDE w:val="0"/>
        <w:autoSpaceDN w:val="0"/>
        <w:adjustRightInd w:val="0"/>
        <w:rPr>
          <w:rFonts w:ascii="Times New Roman" w:hAnsi="Times New Roman" w:cs="Times New Roman"/>
          <w:b/>
          <w:u w:val="single"/>
        </w:rPr>
      </w:pPr>
      <w:r w:rsidRPr="00863B85">
        <w:rPr>
          <w:rFonts w:ascii="Times New Roman" w:hAnsi="Times New Roman" w:cs="Times New Roman"/>
          <w:b/>
          <w:u w:val="single"/>
        </w:rPr>
        <w:t>Table 3a: In most ways my life is close to the ideal</w:t>
      </w:r>
    </w:p>
    <w:p w14:paraId="780499A5" w14:textId="77777777" w:rsidR="00863B85" w:rsidRPr="00863B85" w:rsidRDefault="00863B85" w:rsidP="00863B85">
      <w:pPr>
        <w:rPr>
          <w:rFonts w:ascii="Times New Roman" w:hAnsi="Times New Roman" w:cs="Times New Roman"/>
        </w:rPr>
      </w:pPr>
    </w:p>
    <w:tbl>
      <w:tblPr>
        <w:tblStyle w:val="TableGrid"/>
        <w:tblW w:w="0" w:type="auto"/>
        <w:tblLook w:val="04A0" w:firstRow="1" w:lastRow="0" w:firstColumn="1" w:lastColumn="0" w:noHBand="0" w:noVBand="1"/>
      </w:tblPr>
      <w:tblGrid>
        <w:gridCol w:w="4282"/>
        <w:gridCol w:w="4234"/>
      </w:tblGrid>
      <w:tr w:rsidR="00863B85" w:rsidRPr="00863B85" w14:paraId="79284141" w14:textId="77777777" w:rsidTr="00974503">
        <w:tc>
          <w:tcPr>
            <w:tcW w:w="4699" w:type="dxa"/>
          </w:tcPr>
          <w:p w14:paraId="638741C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Disagree</w:t>
            </w:r>
          </w:p>
        </w:tc>
        <w:tc>
          <w:tcPr>
            <w:tcW w:w="4699" w:type="dxa"/>
          </w:tcPr>
          <w:p w14:paraId="56F4673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7%</w:t>
            </w:r>
          </w:p>
        </w:tc>
      </w:tr>
      <w:tr w:rsidR="00863B85" w:rsidRPr="00863B85" w14:paraId="3F6E9827" w14:textId="77777777" w:rsidTr="00974503">
        <w:tc>
          <w:tcPr>
            <w:tcW w:w="4699" w:type="dxa"/>
          </w:tcPr>
          <w:p w14:paraId="185C5520"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Disagree</w:t>
            </w:r>
          </w:p>
        </w:tc>
        <w:tc>
          <w:tcPr>
            <w:tcW w:w="4699" w:type="dxa"/>
          </w:tcPr>
          <w:p w14:paraId="293A5F81"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15%</w:t>
            </w:r>
          </w:p>
        </w:tc>
      </w:tr>
      <w:tr w:rsidR="00863B85" w:rsidRPr="00863B85" w14:paraId="10E07EFA" w14:textId="77777777" w:rsidTr="00974503">
        <w:tc>
          <w:tcPr>
            <w:tcW w:w="4699" w:type="dxa"/>
          </w:tcPr>
          <w:p w14:paraId="10CFE42A"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 xml:space="preserve">Neither Agree </w:t>
            </w:r>
            <w:proofErr w:type="gramStart"/>
            <w:r w:rsidRPr="00863B85">
              <w:rPr>
                <w:rFonts w:ascii="Times New Roman" w:hAnsi="Times New Roman" w:cs="Times New Roman"/>
                <w:sz w:val="24"/>
                <w:szCs w:val="24"/>
              </w:rPr>
              <w:t>or</w:t>
            </w:r>
            <w:proofErr w:type="gramEnd"/>
            <w:r w:rsidRPr="00863B85">
              <w:rPr>
                <w:rFonts w:ascii="Times New Roman" w:hAnsi="Times New Roman" w:cs="Times New Roman"/>
                <w:sz w:val="24"/>
                <w:szCs w:val="24"/>
              </w:rPr>
              <w:t xml:space="preserve"> Disagree</w:t>
            </w:r>
          </w:p>
        </w:tc>
        <w:tc>
          <w:tcPr>
            <w:tcW w:w="4699" w:type="dxa"/>
          </w:tcPr>
          <w:p w14:paraId="1270EA7D"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20%</w:t>
            </w:r>
          </w:p>
        </w:tc>
      </w:tr>
      <w:tr w:rsidR="00863B85" w:rsidRPr="00863B85" w14:paraId="1DE4AE28" w14:textId="77777777" w:rsidTr="00974503">
        <w:tc>
          <w:tcPr>
            <w:tcW w:w="4699" w:type="dxa"/>
          </w:tcPr>
          <w:p w14:paraId="0F73EDD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Agree</w:t>
            </w:r>
          </w:p>
        </w:tc>
        <w:tc>
          <w:tcPr>
            <w:tcW w:w="4699" w:type="dxa"/>
          </w:tcPr>
          <w:p w14:paraId="6D77898C"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22%</w:t>
            </w:r>
          </w:p>
        </w:tc>
      </w:tr>
      <w:tr w:rsidR="00863B85" w:rsidRPr="00863B85" w14:paraId="1AA29B74" w14:textId="77777777" w:rsidTr="00974503">
        <w:tc>
          <w:tcPr>
            <w:tcW w:w="4699" w:type="dxa"/>
          </w:tcPr>
          <w:p w14:paraId="68F9F66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Agree</w:t>
            </w:r>
          </w:p>
        </w:tc>
        <w:tc>
          <w:tcPr>
            <w:tcW w:w="4699" w:type="dxa"/>
          </w:tcPr>
          <w:p w14:paraId="586E4D91"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27%</w:t>
            </w:r>
          </w:p>
        </w:tc>
      </w:tr>
      <w:tr w:rsidR="00863B85" w:rsidRPr="00863B85" w14:paraId="132764F9" w14:textId="77777777" w:rsidTr="00974503">
        <w:tc>
          <w:tcPr>
            <w:tcW w:w="4699" w:type="dxa"/>
          </w:tcPr>
          <w:p w14:paraId="6B327A91"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Agree</w:t>
            </w:r>
          </w:p>
        </w:tc>
        <w:tc>
          <w:tcPr>
            <w:tcW w:w="4699" w:type="dxa"/>
          </w:tcPr>
          <w:p w14:paraId="0A950D2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9%</w:t>
            </w:r>
          </w:p>
        </w:tc>
      </w:tr>
    </w:tbl>
    <w:p w14:paraId="69594DF7" w14:textId="77777777" w:rsidR="00863B85" w:rsidRPr="00863B85" w:rsidRDefault="00863B85" w:rsidP="00863B85">
      <w:pPr>
        <w:rPr>
          <w:rFonts w:ascii="Times New Roman" w:hAnsi="Times New Roman" w:cs="Times New Roman"/>
        </w:rPr>
      </w:pPr>
    </w:p>
    <w:p w14:paraId="2210EEB3" w14:textId="77777777" w:rsidR="00863B85" w:rsidRPr="00863B85" w:rsidRDefault="00863B85" w:rsidP="00863B85">
      <w:pPr>
        <w:autoSpaceDE w:val="0"/>
        <w:autoSpaceDN w:val="0"/>
        <w:adjustRightInd w:val="0"/>
        <w:rPr>
          <w:rFonts w:ascii="Times New Roman" w:hAnsi="Times New Roman" w:cs="Times New Roman"/>
          <w:u w:val="single"/>
        </w:rPr>
      </w:pPr>
    </w:p>
    <w:p w14:paraId="7EA20711" w14:textId="77777777" w:rsidR="00863B85" w:rsidRPr="00863B85" w:rsidRDefault="00863B85" w:rsidP="00863B85">
      <w:pPr>
        <w:rPr>
          <w:rFonts w:ascii="Times New Roman" w:hAnsi="Times New Roman" w:cs="Times New Roman"/>
          <w:b/>
          <w:u w:val="single"/>
        </w:rPr>
      </w:pPr>
      <w:r w:rsidRPr="00863B85">
        <w:rPr>
          <w:rFonts w:ascii="Times New Roman" w:hAnsi="Times New Roman" w:cs="Times New Roman"/>
          <w:b/>
          <w:u w:val="single"/>
        </w:rPr>
        <w:t>Table 3b: The conditions of my life are excellent</w:t>
      </w:r>
    </w:p>
    <w:p w14:paraId="28F6004D" w14:textId="77777777" w:rsidR="00863B85" w:rsidRPr="00863B85" w:rsidRDefault="00863B85" w:rsidP="00863B85">
      <w:pPr>
        <w:rPr>
          <w:rFonts w:ascii="Times New Roman" w:hAnsi="Times New Roman" w:cs="Times New Roman"/>
        </w:rPr>
      </w:pPr>
    </w:p>
    <w:tbl>
      <w:tblPr>
        <w:tblStyle w:val="TableGrid"/>
        <w:tblW w:w="0" w:type="auto"/>
        <w:tblLook w:val="04A0" w:firstRow="1" w:lastRow="0" w:firstColumn="1" w:lastColumn="0" w:noHBand="0" w:noVBand="1"/>
      </w:tblPr>
      <w:tblGrid>
        <w:gridCol w:w="4282"/>
        <w:gridCol w:w="4234"/>
      </w:tblGrid>
      <w:tr w:rsidR="00863B85" w:rsidRPr="00863B85" w14:paraId="2CA863F0" w14:textId="77777777" w:rsidTr="00974503">
        <w:tc>
          <w:tcPr>
            <w:tcW w:w="4699" w:type="dxa"/>
          </w:tcPr>
          <w:p w14:paraId="00765DD2"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Disagree</w:t>
            </w:r>
          </w:p>
        </w:tc>
        <w:tc>
          <w:tcPr>
            <w:tcW w:w="4699" w:type="dxa"/>
          </w:tcPr>
          <w:p w14:paraId="57F9FE9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w:t>
            </w:r>
          </w:p>
        </w:tc>
      </w:tr>
      <w:tr w:rsidR="00863B85" w:rsidRPr="00863B85" w14:paraId="2BC37D53" w14:textId="77777777" w:rsidTr="00974503">
        <w:tc>
          <w:tcPr>
            <w:tcW w:w="4699" w:type="dxa"/>
          </w:tcPr>
          <w:p w14:paraId="530EA9E8"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Disagree</w:t>
            </w:r>
          </w:p>
        </w:tc>
        <w:tc>
          <w:tcPr>
            <w:tcW w:w="4699" w:type="dxa"/>
          </w:tcPr>
          <w:p w14:paraId="7498FA33"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7%</w:t>
            </w:r>
          </w:p>
        </w:tc>
      </w:tr>
      <w:tr w:rsidR="00863B85" w:rsidRPr="00863B85" w14:paraId="1663A0FD" w14:textId="77777777" w:rsidTr="00974503">
        <w:tc>
          <w:tcPr>
            <w:tcW w:w="4699" w:type="dxa"/>
          </w:tcPr>
          <w:p w14:paraId="05ABAA4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 xml:space="preserve">Neither Agree </w:t>
            </w:r>
            <w:proofErr w:type="gramStart"/>
            <w:r w:rsidRPr="00863B85">
              <w:rPr>
                <w:rFonts w:ascii="Times New Roman" w:hAnsi="Times New Roman" w:cs="Times New Roman"/>
                <w:sz w:val="24"/>
                <w:szCs w:val="24"/>
              </w:rPr>
              <w:t>or</w:t>
            </w:r>
            <w:proofErr w:type="gramEnd"/>
            <w:r w:rsidRPr="00863B85">
              <w:rPr>
                <w:rFonts w:ascii="Times New Roman" w:hAnsi="Times New Roman" w:cs="Times New Roman"/>
                <w:sz w:val="24"/>
                <w:szCs w:val="24"/>
              </w:rPr>
              <w:t xml:space="preserve"> Disagree</w:t>
            </w:r>
          </w:p>
        </w:tc>
        <w:tc>
          <w:tcPr>
            <w:tcW w:w="4699" w:type="dxa"/>
          </w:tcPr>
          <w:p w14:paraId="25B11AF3"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14%</w:t>
            </w:r>
          </w:p>
        </w:tc>
      </w:tr>
      <w:tr w:rsidR="00863B85" w:rsidRPr="00863B85" w14:paraId="0D10E102" w14:textId="77777777" w:rsidTr="00974503">
        <w:tc>
          <w:tcPr>
            <w:tcW w:w="4699" w:type="dxa"/>
          </w:tcPr>
          <w:p w14:paraId="0723D30B"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Agree</w:t>
            </w:r>
          </w:p>
        </w:tc>
        <w:tc>
          <w:tcPr>
            <w:tcW w:w="4699" w:type="dxa"/>
          </w:tcPr>
          <w:p w14:paraId="04640B4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18%</w:t>
            </w:r>
          </w:p>
        </w:tc>
      </w:tr>
      <w:tr w:rsidR="00863B85" w:rsidRPr="00863B85" w14:paraId="5042859E" w14:textId="77777777" w:rsidTr="00974503">
        <w:tc>
          <w:tcPr>
            <w:tcW w:w="4699" w:type="dxa"/>
          </w:tcPr>
          <w:p w14:paraId="5B94D122"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Agree</w:t>
            </w:r>
          </w:p>
        </w:tc>
        <w:tc>
          <w:tcPr>
            <w:tcW w:w="4699" w:type="dxa"/>
          </w:tcPr>
          <w:p w14:paraId="7727E329"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38%</w:t>
            </w:r>
          </w:p>
        </w:tc>
      </w:tr>
      <w:tr w:rsidR="00863B85" w:rsidRPr="00863B85" w14:paraId="56E13D26" w14:textId="77777777" w:rsidTr="00974503">
        <w:tc>
          <w:tcPr>
            <w:tcW w:w="4699" w:type="dxa"/>
          </w:tcPr>
          <w:p w14:paraId="230CE3A1"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Agree</w:t>
            </w:r>
          </w:p>
        </w:tc>
        <w:tc>
          <w:tcPr>
            <w:tcW w:w="4699" w:type="dxa"/>
          </w:tcPr>
          <w:p w14:paraId="40855A2D"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21%</w:t>
            </w:r>
          </w:p>
        </w:tc>
      </w:tr>
    </w:tbl>
    <w:p w14:paraId="19F3BB9D" w14:textId="77777777" w:rsidR="00863B85" w:rsidRPr="00863B85" w:rsidRDefault="00863B85" w:rsidP="00863B85">
      <w:pPr>
        <w:rPr>
          <w:rFonts w:ascii="Times New Roman" w:hAnsi="Times New Roman" w:cs="Times New Roman"/>
        </w:rPr>
      </w:pPr>
    </w:p>
    <w:p w14:paraId="36714396" w14:textId="77777777" w:rsidR="00863B85" w:rsidRPr="00863B85" w:rsidRDefault="00863B85" w:rsidP="00863B85">
      <w:pPr>
        <w:rPr>
          <w:rFonts w:ascii="Times New Roman" w:hAnsi="Times New Roman" w:cs="Times New Roman"/>
          <w:b/>
        </w:rPr>
      </w:pPr>
      <w:r w:rsidRPr="00863B85">
        <w:rPr>
          <w:rFonts w:ascii="Times New Roman" w:hAnsi="Times New Roman" w:cs="Times New Roman"/>
          <w:b/>
        </w:rPr>
        <w:br w:type="page"/>
      </w:r>
    </w:p>
    <w:p w14:paraId="323AAB42" w14:textId="77777777" w:rsidR="00863B85" w:rsidRPr="00863B85" w:rsidRDefault="00863B85" w:rsidP="00863B85">
      <w:pPr>
        <w:autoSpaceDE w:val="0"/>
        <w:autoSpaceDN w:val="0"/>
        <w:adjustRightInd w:val="0"/>
        <w:rPr>
          <w:rFonts w:ascii="Times New Roman" w:hAnsi="Times New Roman" w:cs="Times New Roman"/>
          <w:b/>
        </w:rPr>
      </w:pPr>
    </w:p>
    <w:p w14:paraId="0FC8CDAF" w14:textId="77777777" w:rsidR="00863B85" w:rsidRPr="00863B85" w:rsidRDefault="00863B85" w:rsidP="00863B85">
      <w:pPr>
        <w:rPr>
          <w:rFonts w:ascii="Times New Roman" w:hAnsi="Times New Roman" w:cs="Times New Roman"/>
          <w:b/>
          <w:u w:val="single"/>
        </w:rPr>
      </w:pPr>
      <w:r w:rsidRPr="00863B85">
        <w:rPr>
          <w:rFonts w:ascii="Times New Roman" w:hAnsi="Times New Roman" w:cs="Times New Roman"/>
          <w:b/>
          <w:u w:val="single"/>
        </w:rPr>
        <w:t>Table 3c: I am satisfied with my life</w:t>
      </w:r>
    </w:p>
    <w:p w14:paraId="258769B9" w14:textId="77777777" w:rsidR="00863B85" w:rsidRPr="00863B85" w:rsidRDefault="00863B85" w:rsidP="00863B85">
      <w:pPr>
        <w:rPr>
          <w:rFonts w:ascii="Times New Roman" w:hAnsi="Times New Roman" w:cs="Times New Roman"/>
          <w:u w:val="single"/>
        </w:rPr>
      </w:pPr>
    </w:p>
    <w:tbl>
      <w:tblPr>
        <w:tblStyle w:val="TableGrid"/>
        <w:tblW w:w="0" w:type="auto"/>
        <w:tblLook w:val="04A0" w:firstRow="1" w:lastRow="0" w:firstColumn="1" w:lastColumn="0" w:noHBand="0" w:noVBand="1"/>
      </w:tblPr>
      <w:tblGrid>
        <w:gridCol w:w="4282"/>
        <w:gridCol w:w="4234"/>
      </w:tblGrid>
      <w:tr w:rsidR="00863B85" w:rsidRPr="00863B85" w14:paraId="33DEBBCA" w14:textId="77777777" w:rsidTr="00974503">
        <w:tc>
          <w:tcPr>
            <w:tcW w:w="4699" w:type="dxa"/>
          </w:tcPr>
          <w:p w14:paraId="56EFAC0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Disagree</w:t>
            </w:r>
          </w:p>
        </w:tc>
        <w:tc>
          <w:tcPr>
            <w:tcW w:w="4699" w:type="dxa"/>
          </w:tcPr>
          <w:p w14:paraId="43A88AB9"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4%</w:t>
            </w:r>
          </w:p>
        </w:tc>
      </w:tr>
      <w:tr w:rsidR="00863B85" w:rsidRPr="00863B85" w14:paraId="48B05716" w14:textId="77777777" w:rsidTr="00974503">
        <w:tc>
          <w:tcPr>
            <w:tcW w:w="4699" w:type="dxa"/>
          </w:tcPr>
          <w:p w14:paraId="02D7136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Disagree</w:t>
            </w:r>
          </w:p>
        </w:tc>
        <w:tc>
          <w:tcPr>
            <w:tcW w:w="4699" w:type="dxa"/>
          </w:tcPr>
          <w:p w14:paraId="100FC97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9%</w:t>
            </w:r>
          </w:p>
        </w:tc>
      </w:tr>
      <w:tr w:rsidR="00863B85" w:rsidRPr="00863B85" w14:paraId="52A500C0" w14:textId="77777777" w:rsidTr="00974503">
        <w:tc>
          <w:tcPr>
            <w:tcW w:w="4699" w:type="dxa"/>
          </w:tcPr>
          <w:p w14:paraId="3009BFB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 xml:space="preserve">Neither Agree </w:t>
            </w:r>
            <w:proofErr w:type="gramStart"/>
            <w:r w:rsidRPr="00863B85">
              <w:rPr>
                <w:rFonts w:ascii="Times New Roman" w:hAnsi="Times New Roman" w:cs="Times New Roman"/>
                <w:sz w:val="24"/>
                <w:szCs w:val="24"/>
              </w:rPr>
              <w:t>or</w:t>
            </w:r>
            <w:proofErr w:type="gramEnd"/>
            <w:r w:rsidRPr="00863B85">
              <w:rPr>
                <w:rFonts w:ascii="Times New Roman" w:hAnsi="Times New Roman" w:cs="Times New Roman"/>
                <w:sz w:val="24"/>
                <w:szCs w:val="24"/>
              </w:rPr>
              <w:t xml:space="preserve"> Disagree</w:t>
            </w:r>
          </w:p>
        </w:tc>
        <w:tc>
          <w:tcPr>
            <w:tcW w:w="4699" w:type="dxa"/>
          </w:tcPr>
          <w:p w14:paraId="010C5EFF"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13%</w:t>
            </w:r>
          </w:p>
        </w:tc>
      </w:tr>
      <w:tr w:rsidR="00863B85" w:rsidRPr="00863B85" w14:paraId="697FC6CF" w14:textId="77777777" w:rsidTr="00974503">
        <w:tc>
          <w:tcPr>
            <w:tcW w:w="4699" w:type="dxa"/>
          </w:tcPr>
          <w:p w14:paraId="1F1AB4B9"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Agree</w:t>
            </w:r>
          </w:p>
        </w:tc>
        <w:tc>
          <w:tcPr>
            <w:tcW w:w="4699" w:type="dxa"/>
          </w:tcPr>
          <w:p w14:paraId="5E93DC8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20%</w:t>
            </w:r>
          </w:p>
        </w:tc>
      </w:tr>
      <w:tr w:rsidR="00863B85" w:rsidRPr="00863B85" w14:paraId="3C9D02DF" w14:textId="77777777" w:rsidTr="00974503">
        <w:tc>
          <w:tcPr>
            <w:tcW w:w="4699" w:type="dxa"/>
          </w:tcPr>
          <w:p w14:paraId="65FAF400"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Agree</w:t>
            </w:r>
          </w:p>
        </w:tc>
        <w:tc>
          <w:tcPr>
            <w:tcW w:w="4699" w:type="dxa"/>
          </w:tcPr>
          <w:p w14:paraId="676F870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36%</w:t>
            </w:r>
          </w:p>
        </w:tc>
      </w:tr>
      <w:tr w:rsidR="00863B85" w:rsidRPr="00863B85" w14:paraId="6BA306AF" w14:textId="77777777" w:rsidTr="00974503">
        <w:tc>
          <w:tcPr>
            <w:tcW w:w="4699" w:type="dxa"/>
          </w:tcPr>
          <w:p w14:paraId="6E83F63B"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Agree</w:t>
            </w:r>
          </w:p>
        </w:tc>
        <w:tc>
          <w:tcPr>
            <w:tcW w:w="4699" w:type="dxa"/>
          </w:tcPr>
          <w:p w14:paraId="578A31BD"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18%</w:t>
            </w:r>
          </w:p>
        </w:tc>
      </w:tr>
    </w:tbl>
    <w:p w14:paraId="68445E69" w14:textId="77777777" w:rsidR="00863B85" w:rsidRPr="00863B85" w:rsidRDefault="00863B85" w:rsidP="00863B85">
      <w:pPr>
        <w:rPr>
          <w:rFonts w:ascii="Times New Roman" w:hAnsi="Times New Roman" w:cs="Times New Roman"/>
        </w:rPr>
      </w:pPr>
    </w:p>
    <w:p w14:paraId="21E6BF48" w14:textId="77777777" w:rsidR="00863B85" w:rsidRPr="00863B85" w:rsidRDefault="00863B85" w:rsidP="00863B85">
      <w:pPr>
        <w:rPr>
          <w:rFonts w:ascii="Times New Roman" w:hAnsi="Times New Roman" w:cs="Times New Roman"/>
          <w:b/>
        </w:rPr>
      </w:pPr>
    </w:p>
    <w:p w14:paraId="2C44FE88" w14:textId="77777777" w:rsidR="00863B85" w:rsidRPr="00863B85" w:rsidRDefault="00863B85" w:rsidP="00863B85">
      <w:pPr>
        <w:rPr>
          <w:rFonts w:ascii="Times New Roman" w:hAnsi="Times New Roman" w:cs="Times New Roman"/>
          <w:b/>
          <w:u w:val="single"/>
        </w:rPr>
      </w:pPr>
      <w:r w:rsidRPr="00863B85">
        <w:rPr>
          <w:rFonts w:ascii="Times New Roman" w:hAnsi="Times New Roman" w:cs="Times New Roman"/>
          <w:b/>
          <w:u w:val="single"/>
        </w:rPr>
        <w:t xml:space="preserve">Table 3d: So </w:t>
      </w:r>
      <w:proofErr w:type="gramStart"/>
      <w:r w:rsidRPr="00863B85">
        <w:rPr>
          <w:rFonts w:ascii="Times New Roman" w:hAnsi="Times New Roman" w:cs="Times New Roman"/>
          <w:b/>
          <w:u w:val="single"/>
        </w:rPr>
        <w:t>far</w:t>
      </w:r>
      <w:proofErr w:type="gramEnd"/>
      <w:r w:rsidRPr="00863B85">
        <w:rPr>
          <w:rFonts w:ascii="Times New Roman" w:hAnsi="Times New Roman" w:cs="Times New Roman"/>
          <w:b/>
          <w:u w:val="single"/>
        </w:rPr>
        <w:t xml:space="preserve"> I have got the important things I want in life</w:t>
      </w:r>
    </w:p>
    <w:p w14:paraId="6DE564EB" w14:textId="77777777" w:rsidR="00863B85" w:rsidRPr="00863B85" w:rsidRDefault="00863B85" w:rsidP="00863B85">
      <w:pPr>
        <w:rPr>
          <w:rFonts w:ascii="Times New Roman" w:hAnsi="Times New Roman" w:cs="Times New Roman"/>
        </w:rPr>
      </w:pPr>
    </w:p>
    <w:tbl>
      <w:tblPr>
        <w:tblStyle w:val="TableGrid"/>
        <w:tblW w:w="0" w:type="auto"/>
        <w:tblLook w:val="04A0" w:firstRow="1" w:lastRow="0" w:firstColumn="1" w:lastColumn="0" w:noHBand="0" w:noVBand="1"/>
      </w:tblPr>
      <w:tblGrid>
        <w:gridCol w:w="4282"/>
        <w:gridCol w:w="4234"/>
      </w:tblGrid>
      <w:tr w:rsidR="00863B85" w:rsidRPr="00863B85" w14:paraId="64E08D2F" w14:textId="77777777" w:rsidTr="00974503">
        <w:tc>
          <w:tcPr>
            <w:tcW w:w="4699" w:type="dxa"/>
          </w:tcPr>
          <w:p w14:paraId="145D9072"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Disagree</w:t>
            </w:r>
          </w:p>
        </w:tc>
        <w:tc>
          <w:tcPr>
            <w:tcW w:w="4699" w:type="dxa"/>
          </w:tcPr>
          <w:p w14:paraId="647B2FAB"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5%</w:t>
            </w:r>
          </w:p>
        </w:tc>
      </w:tr>
      <w:tr w:rsidR="00863B85" w:rsidRPr="00863B85" w14:paraId="7D571D02" w14:textId="77777777" w:rsidTr="00974503">
        <w:tc>
          <w:tcPr>
            <w:tcW w:w="4699" w:type="dxa"/>
          </w:tcPr>
          <w:p w14:paraId="15952AA7"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Disagree</w:t>
            </w:r>
          </w:p>
        </w:tc>
        <w:tc>
          <w:tcPr>
            <w:tcW w:w="4699" w:type="dxa"/>
          </w:tcPr>
          <w:p w14:paraId="169215B2"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12%</w:t>
            </w:r>
          </w:p>
        </w:tc>
      </w:tr>
      <w:tr w:rsidR="00863B85" w:rsidRPr="00863B85" w14:paraId="2D5AAC7A" w14:textId="77777777" w:rsidTr="00974503">
        <w:tc>
          <w:tcPr>
            <w:tcW w:w="4699" w:type="dxa"/>
          </w:tcPr>
          <w:p w14:paraId="1200E3A5"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 xml:space="preserve">Neither Agree </w:t>
            </w:r>
            <w:proofErr w:type="gramStart"/>
            <w:r w:rsidRPr="00863B85">
              <w:rPr>
                <w:rFonts w:ascii="Times New Roman" w:hAnsi="Times New Roman" w:cs="Times New Roman"/>
                <w:sz w:val="24"/>
                <w:szCs w:val="24"/>
              </w:rPr>
              <w:t>or</w:t>
            </w:r>
            <w:proofErr w:type="gramEnd"/>
            <w:r w:rsidRPr="00863B85">
              <w:rPr>
                <w:rFonts w:ascii="Times New Roman" w:hAnsi="Times New Roman" w:cs="Times New Roman"/>
                <w:sz w:val="24"/>
                <w:szCs w:val="24"/>
              </w:rPr>
              <w:t xml:space="preserve"> Disagree</w:t>
            </w:r>
          </w:p>
        </w:tc>
        <w:tc>
          <w:tcPr>
            <w:tcW w:w="4699" w:type="dxa"/>
          </w:tcPr>
          <w:p w14:paraId="4729E59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15%</w:t>
            </w:r>
          </w:p>
        </w:tc>
      </w:tr>
      <w:tr w:rsidR="00863B85" w:rsidRPr="00863B85" w14:paraId="495C4CF5" w14:textId="77777777" w:rsidTr="00974503">
        <w:tc>
          <w:tcPr>
            <w:tcW w:w="4699" w:type="dxa"/>
          </w:tcPr>
          <w:p w14:paraId="0A97822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Agree</w:t>
            </w:r>
          </w:p>
        </w:tc>
        <w:tc>
          <w:tcPr>
            <w:tcW w:w="4699" w:type="dxa"/>
          </w:tcPr>
          <w:p w14:paraId="71684CE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23%</w:t>
            </w:r>
          </w:p>
        </w:tc>
      </w:tr>
      <w:tr w:rsidR="00863B85" w:rsidRPr="00863B85" w14:paraId="159E27FF" w14:textId="77777777" w:rsidTr="00974503">
        <w:tc>
          <w:tcPr>
            <w:tcW w:w="4699" w:type="dxa"/>
          </w:tcPr>
          <w:p w14:paraId="75012EA3"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Agree</w:t>
            </w:r>
          </w:p>
        </w:tc>
        <w:tc>
          <w:tcPr>
            <w:tcW w:w="4699" w:type="dxa"/>
          </w:tcPr>
          <w:p w14:paraId="49672909"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31%</w:t>
            </w:r>
          </w:p>
        </w:tc>
      </w:tr>
      <w:tr w:rsidR="00863B85" w:rsidRPr="00863B85" w14:paraId="2F5FFF36" w14:textId="77777777" w:rsidTr="00974503">
        <w:tc>
          <w:tcPr>
            <w:tcW w:w="4699" w:type="dxa"/>
          </w:tcPr>
          <w:p w14:paraId="6F71206D"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Agree</w:t>
            </w:r>
          </w:p>
        </w:tc>
        <w:tc>
          <w:tcPr>
            <w:tcW w:w="4699" w:type="dxa"/>
          </w:tcPr>
          <w:p w14:paraId="61F5D7AD"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14%</w:t>
            </w:r>
          </w:p>
        </w:tc>
      </w:tr>
    </w:tbl>
    <w:p w14:paraId="10CE7BA8" w14:textId="77777777" w:rsidR="00863B85" w:rsidRPr="00863B85" w:rsidRDefault="00863B85" w:rsidP="00863B85">
      <w:pPr>
        <w:rPr>
          <w:rFonts w:ascii="Times New Roman" w:hAnsi="Times New Roman" w:cs="Times New Roman"/>
        </w:rPr>
      </w:pPr>
    </w:p>
    <w:p w14:paraId="5C6AA8FB" w14:textId="77777777" w:rsidR="00863B85" w:rsidRPr="00863B85" w:rsidRDefault="00863B85" w:rsidP="00863B85">
      <w:pPr>
        <w:autoSpaceDE w:val="0"/>
        <w:autoSpaceDN w:val="0"/>
        <w:adjustRightInd w:val="0"/>
        <w:rPr>
          <w:rFonts w:ascii="Times New Roman" w:hAnsi="Times New Roman" w:cs="Times New Roman"/>
          <w:u w:val="single"/>
        </w:rPr>
      </w:pPr>
    </w:p>
    <w:p w14:paraId="02E193EF" w14:textId="77777777" w:rsidR="00863B85" w:rsidRPr="00863B85" w:rsidRDefault="00863B85" w:rsidP="00863B85">
      <w:pPr>
        <w:rPr>
          <w:rFonts w:ascii="Times New Roman" w:hAnsi="Times New Roman" w:cs="Times New Roman"/>
          <w:b/>
          <w:u w:val="single"/>
        </w:rPr>
      </w:pPr>
      <w:r w:rsidRPr="00863B85">
        <w:rPr>
          <w:rFonts w:ascii="Times New Roman" w:hAnsi="Times New Roman" w:cs="Times New Roman"/>
          <w:b/>
          <w:u w:val="single"/>
        </w:rPr>
        <w:t>Table3e: If I could live my life over, I would change almost nothing</w:t>
      </w:r>
    </w:p>
    <w:p w14:paraId="22F4D6C6" w14:textId="77777777" w:rsidR="00863B85" w:rsidRPr="00863B85" w:rsidRDefault="00863B85" w:rsidP="00863B85">
      <w:pPr>
        <w:rPr>
          <w:rFonts w:ascii="Times New Roman" w:hAnsi="Times New Roman" w:cs="Times New Roman"/>
        </w:rPr>
      </w:pPr>
    </w:p>
    <w:tbl>
      <w:tblPr>
        <w:tblStyle w:val="TableGrid"/>
        <w:tblW w:w="0" w:type="auto"/>
        <w:tblLook w:val="04A0" w:firstRow="1" w:lastRow="0" w:firstColumn="1" w:lastColumn="0" w:noHBand="0" w:noVBand="1"/>
      </w:tblPr>
      <w:tblGrid>
        <w:gridCol w:w="4282"/>
        <w:gridCol w:w="4234"/>
      </w:tblGrid>
      <w:tr w:rsidR="00863B85" w:rsidRPr="00863B85" w14:paraId="65059CD7" w14:textId="77777777" w:rsidTr="00974503">
        <w:tc>
          <w:tcPr>
            <w:tcW w:w="4699" w:type="dxa"/>
          </w:tcPr>
          <w:p w14:paraId="25E01E16"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Disagree</w:t>
            </w:r>
          </w:p>
        </w:tc>
        <w:tc>
          <w:tcPr>
            <w:tcW w:w="4699" w:type="dxa"/>
          </w:tcPr>
          <w:p w14:paraId="21EEE64B"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13%</w:t>
            </w:r>
          </w:p>
        </w:tc>
      </w:tr>
      <w:tr w:rsidR="00863B85" w:rsidRPr="00863B85" w14:paraId="669A2EB9" w14:textId="77777777" w:rsidTr="00974503">
        <w:tc>
          <w:tcPr>
            <w:tcW w:w="4699" w:type="dxa"/>
          </w:tcPr>
          <w:p w14:paraId="235EDCE4"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Disagree</w:t>
            </w:r>
          </w:p>
        </w:tc>
        <w:tc>
          <w:tcPr>
            <w:tcW w:w="4699" w:type="dxa"/>
          </w:tcPr>
          <w:p w14:paraId="094CE92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23%</w:t>
            </w:r>
          </w:p>
        </w:tc>
      </w:tr>
      <w:tr w:rsidR="00863B85" w:rsidRPr="00863B85" w14:paraId="09057668" w14:textId="77777777" w:rsidTr="00974503">
        <w:tc>
          <w:tcPr>
            <w:tcW w:w="4699" w:type="dxa"/>
          </w:tcPr>
          <w:p w14:paraId="43FF6512"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 xml:space="preserve">Neither Agree </w:t>
            </w:r>
            <w:proofErr w:type="gramStart"/>
            <w:r w:rsidRPr="00863B85">
              <w:rPr>
                <w:rFonts w:ascii="Times New Roman" w:hAnsi="Times New Roman" w:cs="Times New Roman"/>
                <w:sz w:val="24"/>
                <w:szCs w:val="24"/>
              </w:rPr>
              <w:t>or</w:t>
            </w:r>
            <w:proofErr w:type="gramEnd"/>
            <w:r w:rsidRPr="00863B85">
              <w:rPr>
                <w:rFonts w:ascii="Times New Roman" w:hAnsi="Times New Roman" w:cs="Times New Roman"/>
                <w:sz w:val="24"/>
                <w:szCs w:val="24"/>
              </w:rPr>
              <w:t xml:space="preserve"> Disagree</w:t>
            </w:r>
          </w:p>
        </w:tc>
        <w:tc>
          <w:tcPr>
            <w:tcW w:w="4699" w:type="dxa"/>
          </w:tcPr>
          <w:p w14:paraId="37D532AA"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18%</w:t>
            </w:r>
          </w:p>
        </w:tc>
      </w:tr>
      <w:tr w:rsidR="00863B85" w:rsidRPr="00863B85" w14:paraId="41E52420" w14:textId="77777777" w:rsidTr="00974503">
        <w:tc>
          <w:tcPr>
            <w:tcW w:w="4699" w:type="dxa"/>
          </w:tcPr>
          <w:p w14:paraId="319C34AC"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Slightly Agree</w:t>
            </w:r>
          </w:p>
        </w:tc>
        <w:tc>
          <w:tcPr>
            <w:tcW w:w="4699" w:type="dxa"/>
          </w:tcPr>
          <w:p w14:paraId="509D6980"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18%</w:t>
            </w:r>
          </w:p>
        </w:tc>
      </w:tr>
      <w:tr w:rsidR="00863B85" w:rsidRPr="00863B85" w14:paraId="081D8D5D" w14:textId="77777777" w:rsidTr="00974503">
        <w:tc>
          <w:tcPr>
            <w:tcW w:w="4699" w:type="dxa"/>
          </w:tcPr>
          <w:p w14:paraId="0EA7A430"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Agree</w:t>
            </w:r>
          </w:p>
        </w:tc>
        <w:tc>
          <w:tcPr>
            <w:tcW w:w="4699" w:type="dxa"/>
          </w:tcPr>
          <w:p w14:paraId="505280A1"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19%</w:t>
            </w:r>
          </w:p>
        </w:tc>
      </w:tr>
      <w:tr w:rsidR="00863B85" w:rsidRPr="00863B85" w14:paraId="0F45D2D2" w14:textId="77777777" w:rsidTr="00974503">
        <w:tc>
          <w:tcPr>
            <w:tcW w:w="4699" w:type="dxa"/>
          </w:tcPr>
          <w:p w14:paraId="70C4D956"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Strongly Agree</w:t>
            </w:r>
          </w:p>
        </w:tc>
        <w:tc>
          <w:tcPr>
            <w:tcW w:w="4699" w:type="dxa"/>
          </w:tcPr>
          <w:p w14:paraId="4AD2AD0E" w14:textId="77777777" w:rsidR="00863B85" w:rsidRPr="00863B85" w:rsidRDefault="00863B85" w:rsidP="00974503">
            <w:pPr>
              <w:rPr>
                <w:rFonts w:ascii="Times New Roman" w:hAnsi="Times New Roman" w:cs="Times New Roman"/>
                <w:sz w:val="24"/>
                <w:szCs w:val="24"/>
              </w:rPr>
            </w:pPr>
            <w:r w:rsidRPr="00863B85">
              <w:rPr>
                <w:rFonts w:ascii="Times New Roman" w:hAnsi="Times New Roman" w:cs="Times New Roman"/>
                <w:sz w:val="24"/>
                <w:szCs w:val="24"/>
              </w:rPr>
              <w:t>9%</w:t>
            </w:r>
          </w:p>
        </w:tc>
      </w:tr>
    </w:tbl>
    <w:p w14:paraId="04B588E0" w14:textId="77777777" w:rsidR="00863B85" w:rsidRPr="00863B85" w:rsidRDefault="00863B85" w:rsidP="00863B85">
      <w:pPr>
        <w:autoSpaceDE w:val="0"/>
        <w:autoSpaceDN w:val="0"/>
        <w:adjustRightInd w:val="0"/>
        <w:rPr>
          <w:rFonts w:ascii="Times New Roman" w:hAnsi="Times New Roman" w:cs="Times New Roman"/>
        </w:rPr>
      </w:pPr>
    </w:p>
    <w:p w14:paraId="4350B0E6"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099F31E3" w14:textId="77777777" w:rsidR="00863B85" w:rsidRPr="00863B85" w:rsidRDefault="00863B85" w:rsidP="00863B85">
      <w:pPr>
        <w:autoSpaceDE w:val="0"/>
        <w:autoSpaceDN w:val="0"/>
        <w:adjustRightInd w:val="0"/>
        <w:rPr>
          <w:rFonts w:ascii="Times New Roman" w:hAnsi="Times New Roman" w:cs="Times New Roman"/>
        </w:rPr>
      </w:pPr>
    </w:p>
    <w:p w14:paraId="3B498C22" w14:textId="77777777" w:rsidR="00863B85" w:rsidRPr="00863B85" w:rsidRDefault="00863B85" w:rsidP="00863B85">
      <w:pPr>
        <w:autoSpaceDE w:val="0"/>
        <w:autoSpaceDN w:val="0"/>
        <w:adjustRightInd w:val="0"/>
        <w:jc w:val="center"/>
        <w:rPr>
          <w:rFonts w:ascii="Times New Roman" w:hAnsi="Times New Roman" w:cs="Times New Roman"/>
          <w:b/>
        </w:rPr>
      </w:pPr>
    </w:p>
    <w:p w14:paraId="0F91D6D0" w14:textId="77777777" w:rsidR="00863B85" w:rsidRPr="00863B85" w:rsidRDefault="00863B85" w:rsidP="00863B85">
      <w:pPr>
        <w:autoSpaceDE w:val="0"/>
        <w:autoSpaceDN w:val="0"/>
        <w:adjustRightInd w:val="0"/>
        <w:rPr>
          <w:rFonts w:ascii="Times New Roman" w:hAnsi="Times New Roman" w:cs="Times New Roman"/>
        </w:rPr>
      </w:pPr>
    </w:p>
    <w:p w14:paraId="68EA9099" w14:textId="77777777" w:rsidR="00863B85" w:rsidRPr="00863B85" w:rsidRDefault="00863B85" w:rsidP="00863B85">
      <w:pPr>
        <w:autoSpaceDE w:val="0"/>
        <w:autoSpaceDN w:val="0"/>
        <w:adjustRightInd w:val="0"/>
        <w:jc w:val="center"/>
        <w:rPr>
          <w:rFonts w:ascii="Times New Roman" w:hAnsi="Times New Roman" w:cs="Times New Roman"/>
          <w:b/>
        </w:rPr>
      </w:pPr>
      <w:r w:rsidRPr="00863B85">
        <w:rPr>
          <w:rFonts w:ascii="Times New Roman" w:hAnsi="Times New Roman" w:cs="Times New Roman"/>
          <w:b/>
        </w:rPr>
        <w:t>Investigating possible links with academic performance</w:t>
      </w:r>
    </w:p>
    <w:p w14:paraId="09BA2FC7" w14:textId="77777777" w:rsidR="00863B85" w:rsidRPr="00863B85" w:rsidRDefault="00863B85" w:rsidP="00863B85">
      <w:pPr>
        <w:autoSpaceDE w:val="0"/>
        <w:autoSpaceDN w:val="0"/>
        <w:adjustRightInd w:val="0"/>
        <w:rPr>
          <w:rFonts w:ascii="Times New Roman" w:hAnsi="Times New Roman" w:cs="Times New Roman"/>
          <w:b/>
        </w:rPr>
      </w:pPr>
    </w:p>
    <w:p w14:paraId="46C791E0"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One of the key areas for this study was exploring any links between physical activity and academic performance.  Previous research has been equivocal, with little solid evidence of a specific link between physical activity and academic performance (e.g. Singh et al, 2012; Biddle &amp; </w:t>
      </w:r>
      <w:proofErr w:type="spellStart"/>
      <w:r w:rsidRPr="00863B85">
        <w:rPr>
          <w:rFonts w:ascii="Times New Roman" w:hAnsi="Times New Roman" w:cs="Times New Roman"/>
        </w:rPr>
        <w:t>Azare</w:t>
      </w:r>
      <w:proofErr w:type="spellEnd"/>
      <w:r w:rsidRPr="00863B85">
        <w:rPr>
          <w:rFonts w:ascii="Times New Roman" w:hAnsi="Times New Roman" w:cs="Times New Roman"/>
        </w:rPr>
        <w:t xml:space="preserve">, 2011; Booth et al, 2014). </w:t>
      </w:r>
    </w:p>
    <w:p w14:paraId="71341B22"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7701E29B"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In the current study aggregated GCSE data and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scores were used.  Negligible correlation coefficients were observed between sporting and non-sporting activities in relation to either of these.  </w:t>
      </w:r>
      <w:r w:rsidRPr="00863B85">
        <w:rPr>
          <w:rFonts w:ascii="Times New Roman" w:hAnsi="Times New Roman" w:cs="Times New Roman"/>
          <w:b/>
        </w:rPr>
        <w:t>No relationships approached significance, showing there was no simple discernible link between activity and academic performance</w:t>
      </w:r>
      <w:r w:rsidRPr="00863B85">
        <w:rPr>
          <w:rFonts w:ascii="Times New Roman" w:hAnsi="Times New Roman" w:cs="Times New Roman"/>
        </w:rPr>
        <w:t xml:space="preserve">. Separate analyses were carried out by gender.  </w:t>
      </w:r>
      <w:proofErr w:type="gramStart"/>
      <w:r w:rsidRPr="00863B85">
        <w:rPr>
          <w:rFonts w:ascii="Times New Roman" w:hAnsi="Times New Roman" w:cs="Times New Roman"/>
        </w:rPr>
        <w:t>Again</w:t>
      </w:r>
      <w:proofErr w:type="gramEnd"/>
      <w:r w:rsidRPr="00863B85">
        <w:rPr>
          <w:rFonts w:ascii="Times New Roman" w:hAnsi="Times New Roman" w:cs="Times New Roman"/>
        </w:rPr>
        <w:t xml:space="preserve"> no simple relationships could be detected.</w:t>
      </w:r>
    </w:p>
    <w:p w14:paraId="1E5F4CDF"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4914C487"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A final analysis was undertaken, examining the link between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and GCSE performance.  It was possible to examine discrepancies between potential performance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and actual performance (GCSE’s).  </w:t>
      </w:r>
      <w:proofErr w:type="gramStart"/>
      <w:r w:rsidRPr="00863B85">
        <w:rPr>
          <w:rFonts w:ascii="Times New Roman" w:hAnsi="Times New Roman" w:cs="Times New Roman"/>
        </w:rPr>
        <w:t>Again</w:t>
      </w:r>
      <w:proofErr w:type="gramEnd"/>
      <w:r w:rsidRPr="00863B85">
        <w:rPr>
          <w:rFonts w:ascii="Times New Roman" w:hAnsi="Times New Roman" w:cs="Times New Roman"/>
        </w:rPr>
        <w:t xml:space="preserve"> no link was found with physical activity.</w:t>
      </w:r>
    </w:p>
    <w:p w14:paraId="3CC44DC1" w14:textId="77777777" w:rsidR="00863B85" w:rsidRPr="00863B85" w:rsidRDefault="00863B85" w:rsidP="00863B85">
      <w:pPr>
        <w:autoSpaceDE w:val="0"/>
        <w:autoSpaceDN w:val="0"/>
        <w:adjustRightInd w:val="0"/>
        <w:spacing w:line="360" w:lineRule="auto"/>
        <w:rPr>
          <w:rFonts w:ascii="Times New Roman" w:hAnsi="Times New Roman" w:cs="Times New Roman"/>
          <w:b/>
        </w:rPr>
      </w:pPr>
    </w:p>
    <w:p w14:paraId="51E7AF5E" w14:textId="77777777" w:rsidR="00863B85" w:rsidRPr="00863B85" w:rsidRDefault="00863B85" w:rsidP="00863B85">
      <w:pPr>
        <w:autoSpaceDE w:val="0"/>
        <w:autoSpaceDN w:val="0"/>
        <w:adjustRightInd w:val="0"/>
        <w:spacing w:line="360" w:lineRule="auto"/>
        <w:rPr>
          <w:rFonts w:ascii="Times New Roman" w:hAnsi="Times New Roman" w:cs="Times New Roman"/>
          <w:b/>
        </w:rPr>
      </w:pPr>
      <w:r w:rsidRPr="00863B85">
        <w:rPr>
          <w:rFonts w:ascii="Times New Roman" w:hAnsi="Times New Roman" w:cs="Times New Roman"/>
          <w:b/>
        </w:rPr>
        <w:t>Mental Toughness, Wellbeing and Performance</w:t>
      </w:r>
    </w:p>
    <w:p w14:paraId="403F8336" w14:textId="77777777" w:rsidR="00863B85" w:rsidRPr="00863B85" w:rsidRDefault="00863B85" w:rsidP="00863B85">
      <w:pPr>
        <w:autoSpaceDE w:val="0"/>
        <w:autoSpaceDN w:val="0"/>
        <w:adjustRightInd w:val="0"/>
        <w:spacing w:line="360" w:lineRule="auto"/>
        <w:rPr>
          <w:rFonts w:ascii="Times New Roman" w:hAnsi="Times New Roman" w:cs="Times New Roman"/>
          <w:b/>
        </w:rPr>
      </w:pPr>
    </w:p>
    <w:p w14:paraId="5F999531"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There was a complex link between mental toughness and wellbeing with performance. In summary the lowest performing group of students had the lowest levels of mental toughness and wellbeing.</w:t>
      </w:r>
    </w:p>
    <w:p w14:paraId="21FD6C31" w14:textId="77777777" w:rsidR="00863B85" w:rsidRPr="00863B85" w:rsidRDefault="00863B85" w:rsidP="00863B85">
      <w:pPr>
        <w:autoSpaceDE w:val="0"/>
        <w:autoSpaceDN w:val="0"/>
        <w:adjustRightInd w:val="0"/>
        <w:rPr>
          <w:rFonts w:ascii="Times New Roman" w:hAnsi="Times New Roman" w:cs="Times New Roman"/>
        </w:rPr>
      </w:pPr>
    </w:p>
    <w:p w14:paraId="122C6327"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Table 4a: A comparison of actual GCSE performance (categorised into 4) with Wellbeing</w:t>
      </w:r>
    </w:p>
    <w:p w14:paraId="4BE4905B" w14:textId="77777777" w:rsidR="00863B85" w:rsidRPr="00863B85" w:rsidRDefault="00863B85" w:rsidP="00863B85">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527"/>
        <w:gridCol w:w="1847"/>
      </w:tblGrid>
      <w:tr w:rsidR="00863B85" w:rsidRPr="00863B85" w14:paraId="1D4105EE" w14:textId="77777777" w:rsidTr="00974503">
        <w:tc>
          <w:tcPr>
            <w:tcW w:w="4527" w:type="dxa"/>
          </w:tcPr>
          <w:p w14:paraId="1A82CDF3" w14:textId="77777777" w:rsidR="00863B85" w:rsidRPr="00863B85" w:rsidRDefault="00863B85" w:rsidP="00974503">
            <w:pPr>
              <w:autoSpaceDE w:val="0"/>
              <w:autoSpaceDN w:val="0"/>
              <w:adjustRightInd w:val="0"/>
              <w:rPr>
                <w:rFonts w:ascii="Times New Roman" w:hAnsi="Times New Roman" w:cs="Times New Roman"/>
              </w:rPr>
            </w:pPr>
          </w:p>
        </w:tc>
        <w:tc>
          <w:tcPr>
            <w:tcW w:w="1847" w:type="dxa"/>
          </w:tcPr>
          <w:p w14:paraId="2723A36B"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Well Being Score</w:t>
            </w:r>
          </w:p>
        </w:tc>
      </w:tr>
      <w:tr w:rsidR="00863B85" w:rsidRPr="00863B85" w14:paraId="16D836A1" w14:textId="77777777" w:rsidTr="00974503">
        <w:tc>
          <w:tcPr>
            <w:tcW w:w="4527" w:type="dxa"/>
          </w:tcPr>
          <w:p w14:paraId="628D4EEE"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Lowest Performing Group</w:t>
            </w:r>
          </w:p>
        </w:tc>
        <w:tc>
          <w:tcPr>
            <w:tcW w:w="1847" w:type="dxa"/>
          </w:tcPr>
          <w:p w14:paraId="6219E7A3"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19.3</w:t>
            </w:r>
          </w:p>
        </w:tc>
      </w:tr>
      <w:tr w:rsidR="00863B85" w:rsidRPr="00863B85" w14:paraId="623A4264" w14:textId="77777777" w:rsidTr="00974503">
        <w:tc>
          <w:tcPr>
            <w:tcW w:w="4527" w:type="dxa"/>
          </w:tcPr>
          <w:p w14:paraId="7FB46CDE"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 Middle</w:t>
            </w:r>
          </w:p>
        </w:tc>
        <w:tc>
          <w:tcPr>
            <w:tcW w:w="1847" w:type="dxa"/>
          </w:tcPr>
          <w:p w14:paraId="47C16B32"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20.7</w:t>
            </w:r>
          </w:p>
        </w:tc>
      </w:tr>
      <w:tr w:rsidR="00863B85" w:rsidRPr="00863B85" w14:paraId="136BB585" w14:textId="77777777" w:rsidTr="00974503">
        <w:tc>
          <w:tcPr>
            <w:tcW w:w="4527" w:type="dxa"/>
          </w:tcPr>
          <w:p w14:paraId="7011DF60"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High Middle</w:t>
            </w:r>
          </w:p>
        </w:tc>
        <w:tc>
          <w:tcPr>
            <w:tcW w:w="1847" w:type="dxa"/>
          </w:tcPr>
          <w:p w14:paraId="78B35909"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20.8</w:t>
            </w:r>
          </w:p>
        </w:tc>
      </w:tr>
      <w:tr w:rsidR="00863B85" w:rsidRPr="00863B85" w14:paraId="759D08E9" w14:textId="77777777" w:rsidTr="00974503">
        <w:tc>
          <w:tcPr>
            <w:tcW w:w="4527" w:type="dxa"/>
          </w:tcPr>
          <w:p w14:paraId="261F5D8D"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Best Performing Group</w:t>
            </w:r>
          </w:p>
        </w:tc>
        <w:tc>
          <w:tcPr>
            <w:tcW w:w="1847" w:type="dxa"/>
          </w:tcPr>
          <w:p w14:paraId="1C54A079"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20.3</w:t>
            </w:r>
          </w:p>
        </w:tc>
      </w:tr>
    </w:tbl>
    <w:p w14:paraId="246BD360" w14:textId="77777777" w:rsidR="00863B85" w:rsidRPr="00863B85" w:rsidRDefault="00863B85" w:rsidP="00863B85">
      <w:pPr>
        <w:autoSpaceDE w:val="0"/>
        <w:autoSpaceDN w:val="0"/>
        <w:adjustRightInd w:val="0"/>
        <w:rPr>
          <w:rFonts w:ascii="Times New Roman" w:hAnsi="Times New Roman" w:cs="Times New Roman"/>
        </w:rPr>
      </w:pPr>
    </w:p>
    <w:p w14:paraId="5798BFBF"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1A00F33B" w14:textId="77777777" w:rsidR="00863B85" w:rsidRPr="00863B85" w:rsidRDefault="00863B85" w:rsidP="00863B85">
      <w:pPr>
        <w:autoSpaceDE w:val="0"/>
        <w:autoSpaceDN w:val="0"/>
        <w:adjustRightInd w:val="0"/>
        <w:rPr>
          <w:rFonts w:ascii="Times New Roman" w:hAnsi="Times New Roman" w:cs="Times New Roman"/>
        </w:rPr>
      </w:pPr>
    </w:p>
    <w:p w14:paraId="317FE70A"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Table 4b: A comparison of GCSE performance (categorised into 4) with Toughness</w:t>
      </w:r>
    </w:p>
    <w:p w14:paraId="12CF44D9" w14:textId="77777777" w:rsidR="00863B85" w:rsidRPr="00863B85" w:rsidRDefault="00863B85" w:rsidP="00863B85">
      <w:pPr>
        <w:autoSpaceDE w:val="0"/>
        <w:autoSpaceDN w:val="0"/>
        <w:adjustRightInd w:val="0"/>
        <w:rPr>
          <w:rFonts w:ascii="Times New Roman" w:hAnsi="Times New Roman" w:cs="Times New Roman"/>
          <w:b/>
        </w:rPr>
      </w:pPr>
    </w:p>
    <w:p w14:paraId="349106FC" w14:textId="77777777" w:rsidR="00863B85" w:rsidRPr="00863B85" w:rsidRDefault="00863B85" w:rsidP="00863B85">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527"/>
        <w:gridCol w:w="1989"/>
      </w:tblGrid>
      <w:tr w:rsidR="00863B85" w:rsidRPr="00863B85" w14:paraId="24DC1954" w14:textId="77777777" w:rsidTr="00974503">
        <w:tc>
          <w:tcPr>
            <w:tcW w:w="4527" w:type="dxa"/>
          </w:tcPr>
          <w:p w14:paraId="3AC5B655" w14:textId="77777777" w:rsidR="00863B85" w:rsidRPr="00863B85" w:rsidRDefault="00863B85" w:rsidP="00974503">
            <w:pPr>
              <w:autoSpaceDE w:val="0"/>
              <w:autoSpaceDN w:val="0"/>
              <w:adjustRightInd w:val="0"/>
              <w:rPr>
                <w:rFonts w:ascii="Times New Roman" w:hAnsi="Times New Roman" w:cs="Times New Roman"/>
              </w:rPr>
            </w:pPr>
          </w:p>
        </w:tc>
        <w:tc>
          <w:tcPr>
            <w:tcW w:w="1989" w:type="dxa"/>
          </w:tcPr>
          <w:p w14:paraId="4DF0AAFA"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Mental Toughness</w:t>
            </w:r>
          </w:p>
        </w:tc>
      </w:tr>
      <w:tr w:rsidR="00863B85" w:rsidRPr="00863B85" w14:paraId="6FE082F2" w14:textId="77777777" w:rsidTr="00974503">
        <w:tc>
          <w:tcPr>
            <w:tcW w:w="4527" w:type="dxa"/>
          </w:tcPr>
          <w:p w14:paraId="2AC4838F"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Lowest Performing Group</w:t>
            </w:r>
          </w:p>
        </w:tc>
        <w:tc>
          <w:tcPr>
            <w:tcW w:w="1989" w:type="dxa"/>
          </w:tcPr>
          <w:p w14:paraId="4FF7C8D5"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59.7</w:t>
            </w:r>
          </w:p>
        </w:tc>
      </w:tr>
      <w:tr w:rsidR="00863B85" w:rsidRPr="00863B85" w14:paraId="3C7DF87F" w14:textId="77777777" w:rsidTr="00974503">
        <w:tc>
          <w:tcPr>
            <w:tcW w:w="4527" w:type="dxa"/>
          </w:tcPr>
          <w:p w14:paraId="130C6984"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 Middle</w:t>
            </w:r>
          </w:p>
        </w:tc>
        <w:tc>
          <w:tcPr>
            <w:tcW w:w="1989" w:type="dxa"/>
          </w:tcPr>
          <w:p w14:paraId="5E389A22"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62.4</w:t>
            </w:r>
          </w:p>
        </w:tc>
      </w:tr>
      <w:tr w:rsidR="00863B85" w:rsidRPr="00863B85" w14:paraId="3D14DF82" w14:textId="77777777" w:rsidTr="00974503">
        <w:tc>
          <w:tcPr>
            <w:tcW w:w="4527" w:type="dxa"/>
          </w:tcPr>
          <w:p w14:paraId="47B2FA6D"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High Middle</w:t>
            </w:r>
          </w:p>
        </w:tc>
        <w:tc>
          <w:tcPr>
            <w:tcW w:w="1989" w:type="dxa"/>
          </w:tcPr>
          <w:p w14:paraId="383DFCB8"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61.6</w:t>
            </w:r>
          </w:p>
        </w:tc>
      </w:tr>
      <w:tr w:rsidR="00863B85" w:rsidRPr="00863B85" w14:paraId="41F28AE4" w14:textId="77777777" w:rsidTr="00974503">
        <w:tc>
          <w:tcPr>
            <w:tcW w:w="4527" w:type="dxa"/>
          </w:tcPr>
          <w:p w14:paraId="64CF4EB3"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Best Performing Group</w:t>
            </w:r>
          </w:p>
        </w:tc>
        <w:tc>
          <w:tcPr>
            <w:tcW w:w="1989" w:type="dxa"/>
          </w:tcPr>
          <w:p w14:paraId="000B0605"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62.2</w:t>
            </w:r>
          </w:p>
        </w:tc>
      </w:tr>
    </w:tbl>
    <w:p w14:paraId="10C71297" w14:textId="77777777" w:rsidR="00863B85" w:rsidRPr="00863B85" w:rsidRDefault="00863B85" w:rsidP="00863B85">
      <w:pPr>
        <w:autoSpaceDE w:val="0"/>
        <w:autoSpaceDN w:val="0"/>
        <w:adjustRightInd w:val="0"/>
        <w:rPr>
          <w:rFonts w:ascii="Times New Roman" w:hAnsi="Times New Roman" w:cs="Times New Roman"/>
        </w:rPr>
      </w:pPr>
    </w:p>
    <w:p w14:paraId="4020F017"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This fits a ‘classic pattern’ with the very lowest performers having the very lowest wellbeing and mental toughness scores.  </w:t>
      </w:r>
      <w:proofErr w:type="gramStart"/>
      <w:r w:rsidRPr="00863B85">
        <w:rPr>
          <w:rFonts w:ascii="Times New Roman" w:hAnsi="Times New Roman" w:cs="Times New Roman"/>
        </w:rPr>
        <w:t>So</w:t>
      </w:r>
      <w:proofErr w:type="gramEnd"/>
      <w:r w:rsidRPr="00863B85">
        <w:rPr>
          <w:rFonts w:ascii="Times New Roman" w:hAnsi="Times New Roman" w:cs="Times New Roman"/>
        </w:rPr>
        <w:t xml:space="preserve"> although physical activity does not link directly with performance it may do so via the wellbeing and toughness of students.</w:t>
      </w:r>
    </w:p>
    <w:p w14:paraId="4AA775E6" w14:textId="77777777" w:rsidR="00863B85" w:rsidRPr="00863B85" w:rsidRDefault="00863B85" w:rsidP="00863B85">
      <w:pPr>
        <w:autoSpaceDE w:val="0"/>
        <w:autoSpaceDN w:val="0"/>
        <w:adjustRightInd w:val="0"/>
        <w:rPr>
          <w:rFonts w:ascii="Times New Roman" w:hAnsi="Times New Roman" w:cs="Times New Roman"/>
        </w:rPr>
      </w:pPr>
    </w:p>
    <w:p w14:paraId="1562E6B4" w14:textId="77777777" w:rsidR="00863B85" w:rsidRPr="00863B85" w:rsidRDefault="00863B85" w:rsidP="00863B85">
      <w:pPr>
        <w:autoSpaceDE w:val="0"/>
        <w:autoSpaceDN w:val="0"/>
        <w:adjustRightInd w:val="0"/>
        <w:rPr>
          <w:rFonts w:ascii="Times New Roman" w:hAnsi="Times New Roman" w:cs="Times New Roman"/>
          <w:b/>
        </w:rPr>
      </w:pPr>
    </w:p>
    <w:p w14:paraId="0E393B52"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The ‘Squeezed Middle’.</w:t>
      </w:r>
    </w:p>
    <w:p w14:paraId="44A5678B" w14:textId="77777777" w:rsidR="00863B85" w:rsidRPr="00863B85" w:rsidRDefault="00863B85" w:rsidP="00863B85">
      <w:pPr>
        <w:autoSpaceDE w:val="0"/>
        <w:autoSpaceDN w:val="0"/>
        <w:adjustRightInd w:val="0"/>
        <w:rPr>
          <w:rFonts w:ascii="Times New Roman" w:hAnsi="Times New Roman" w:cs="Times New Roman"/>
        </w:rPr>
      </w:pPr>
    </w:p>
    <w:p w14:paraId="18822686"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A comparison of the </w:t>
      </w:r>
      <w:proofErr w:type="spellStart"/>
      <w:r w:rsidRPr="00863B85">
        <w:rPr>
          <w:rFonts w:ascii="Times New Roman" w:hAnsi="Times New Roman" w:cs="Times New Roman"/>
        </w:rPr>
        <w:t>MidYIS</w:t>
      </w:r>
      <w:proofErr w:type="spellEnd"/>
      <w:r w:rsidRPr="00863B85">
        <w:rPr>
          <w:rFonts w:ascii="Times New Roman" w:hAnsi="Times New Roman" w:cs="Times New Roman"/>
        </w:rPr>
        <w:t xml:space="preserve"> scores, categorised into 4 groups produces a different and very interesting set of results suggesting a squeezed middle.</w:t>
      </w:r>
    </w:p>
    <w:p w14:paraId="540CB327" w14:textId="77777777" w:rsidR="00863B85" w:rsidRPr="00863B85" w:rsidRDefault="00863B85" w:rsidP="00863B85">
      <w:pPr>
        <w:autoSpaceDE w:val="0"/>
        <w:autoSpaceDN w:val="0"/>
        <w:adjustRightInd w:val="0"/>
        <w:rPr>
          <w:rFonts w:ascii="Times New Roman" w:hAnsi="Times New Roman" w:cs="Times New Roman"/>
        </w:rPr>
      </w:pPr>
    </w:p>
    <w:p w14:paraId="0641BC28" w14:textId="77777777" w:rsidR="00863B85" w:rsidRPr="00863B85" w:rsidRDefault="00863B85" w:rsidP="00863B85">
      <w:pPr>
        <w:autoSpaceDE w:val="0"/>
        <w:autoSpaceDN w:val="0"/>
        <w:adjustRightInd w:val="0"/>
        <w:rPr>
          <w:rFonts w:ascii="Times New Roman" w:hAnsi="Times New Roman" w:cs="Times New Roman"/>
          <w:b/>
        </w:rPr>
      </w:pPr>
    </w:p>
    <w:p w14:paraId="22DC0DF8"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 xml:space="preserve">Table 4c: A comparison of </w:t>
      </w:r>
      <w:proofErr w:type="spellStart"/>
      <w:r w:rsidRPr="00863B85">
        <w:rPr>
          <w:rFonts w:ascii="Times New Roman" w:hAnsi="Times New Roman" w:cs="Times New Roman"/>
          <w:b/>
        </w:rPr>
        <w:t>MidYIS</w:t>
      </w:r>
      <w:proofErr w:type="spellEnd"/>
      <w:r w:rsidRPr="00863B85">
        <w:rPr>
          <w:rFonts w:ascii="Times New Roman" w:hAnsi="Times New Roman" w:cs="Times New Roman"/>
          <w:b/>
        </w:rPr>
        <w:t xml:space="preserve"> performance (categorised into 4) with Wellbeing</w:t>
      </w:r>
    </w:p>
    <w:p w14:paraId="6F10A8D9" w14:textId="77777777" w:rsidR="00863B85" w:rsidRPr="00863B85" w:rsidRDefault="00863B85" w:rsidP="00863B85">
      <w:pPr>
        <w:autoSpaceDE w:val="0"/>
        <w:autoSpaceDN w:val="0"/>
        <w:adjustRightInd w:val="0"/>
        <w:rPr>
          <w:rFonts w:ascii="Times New Roman" w:hAnsi="Times New Roman" w:cs="Times New Roman"/>
          <w:b/>
        </w:rPr>
      </w:pPr>
    </w:p>
    <w:p w14:paraId="6D2A9127" w14:textId="77777777" w:rsidR="00863B85" w:rsidRPr="00863B85" w:rsidRDefault="00863B85" w:rsidP="00863B85">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527"/>
        <w:gridCol w:w="1847"/>
      </w:tblGrid>
      <w:tr w:rsidR="00863B85" w:rsidRPr="00863B85" w14:paraId="7290F394" w14:textId="77777777" w:rsidTr="00974503">
        <w:tc>
          <w:tcPr>
            <w:tcW w:w="4527" w:type="dxa"/>
          </w:tcPr>
          <w:p w14:paraId="150F7CFB" w14:textId="77777777" w:rsidR="00863B85" w:rsidRPr="00863B85" w:rsidRDefault="00863B85" w:rsidP="00974503">
            <w:pPr>
              <w:autoSpaceDE w:val="0"/>
              <w:autoSpaceDN w:val="0"/>
              <w:adjustRightInd w:val="0"/>
              <w:rPr>
                <w:rFonts w:ascii="Times New Roman" w:hAnsi="Times New Roman" w:cs="Times New Roman"/>
              </w:rPr>
            </w:pPr>
          </w:p>
        </w:tc>
        <w:tc>
          <w:tcPr>
            <w:tcW w:w="1847" w:type="dxa"/>
          </w:tcPr>
          <w:p w14:paraId="0E3A6DBF"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Well Being Score</w:t>
            </w:r>
          </w:p>
        </w:tc>
      </w:tr>
      <w:tr w:rsidR="00863B85" w:rsidRPr="00863B85" w14:paraId="6224A3AC" w14:textId="77777777" w:rsidTr="00974503">
        <w:tc>
          <w:tcPr>
            <w:tcW w:w="4527" w:type="dxa"/>
          </w:tcPr>
          <w:p w14:paraId="3DDD61A3"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Lowest Performing Group</w:t>
            </w:r>
          </w:p>
        </w:tc>
        <w:tc>
          <w:tcPr>
            <w:tcW w:w="1847" w:type="dxa"/>
          </w:tcPr>
          <w:p w14:paraId="70F78134"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20.3</w:t>
            </w:r>
          </w:p>
        </w:tc>
      </w:tr>
      <w:tr w:rsidR="00863B85" w:rsidRPr="00863B85" w14:paraId="4D68C81B" w14:textId="77777777" w:rsidTr="00974503">
        <w:tc>
          <w:tcPr>
            <w:tcW w:w="4527" w:type="dxa"/>
          </w:tcPr>
          <w:p w14:paraId="32A7DA06"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 Middle</w:t>
            </w:r>
          </w:p>
        </w:tc>
        <w:tc>
          <w:tcPr>
            <w:tcW w:w="1847" w:type="dxa"/>
          </w:tcPr>
          <w:p w14:paraId="6C63D82B"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18.9</w:t>
            </w:r>
          </w:p>
        </w:tc>
      </w:tr>
      <w:tr w:rsidR="00863B85" w:rsidRPr="00863B85" w14:paraId="0EF1135F" w14:textId="77777777" w:rsidTr="00974503">
        <w:tc>
          <w:tcPr>
            <w:tcW w:w="4527" w:type="dxa"/>
          </w:tcPr>
          <w:p w14:paraId="47D18F98"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High Middle</w:t>
            </w:r>
          </w:p>
        </w:tc>
        <w:tc>
          <w:tcPr>
            <w:tcW w:w="1847" w:type="dxa"/>
          </w:tcPr>
          <w:p w14:paraId="4D7EA79D"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20.6</w:t>
            </w:r>
          </w:p>
        </w:tc>
      </w:tr>
      <w:tr w:rsidR="00863B85" w:rsidRPr="00863B85" w14:paraId="0598CB41" w14:textId="77777777" w:rsidTr="00974503">
        <w:tc>
          <w:tcPr>
            <w:tcW w:w="4527" w:type="dxa"/>
          </w:tcPr>
          <w:p w14:paraId="5180D51D"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Best Performing Group</w:t>
            </w:r>
          </w:p>
        </w:tc>
        <w:tc>
          <w:tcPr>
            <w:tcW w:w="1847" w:type="dxa"/>
          </w:tcPr>
          <w:p w14:paraId="567C9CD0"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20.1</w:t>
            </w:r>
          </w:p>
        </w:tc>
      </w:tr>
    </w:tbl>
    <w:p w14:paraId="51BA4179" w14:textId="77777777" w:rsidR="00863B85" w:rsidRPr="00863B85" w:rsidRDefault="00863B85" w:rsidP="00863B85">
      <w:pPr>
        <w:autoSpaceDE w:val="0"/>
        <w:autoSpaceDN w:val="0"/>
        <w:adjustRightInd w:val="0"/>
        <w:rPr>
          <w:rFonts w:ascii="Times New Roman" w:hAnsi="Times New Roman" w:cs="Times New Roman"/>
        </w:rPr>
      </w:pPr>
    </w:p>
    <w:p w14:paraId="716E9605" w14:textId="77777777" w:rsidR="00863B85" w:rsidRPr="00863B85" w:rsidRDefault="00863B85" w:rsidP="00863B85">
      <w:pPr>
        <w:autoSpaceDE w:val="0"/>
        <w:autoSpaceDN w:val="0"/>
        <w:adjustRightInd w:val="0"/>
        <w:rPr>
          <w:rFonts w:ascii="Times New Roman" w:hAnsi="Times New Roman" w:cs="Times New Roman"/>
        </w:rPr>
      </w:pPr>
    </w:p>
    <w:p w14:paraId="3A7E4091" w14:textId="77777777" w:rsidR="00863B85" w:rsidRPr="00863B85" w:rsidRDefault="00863B85" w:rsidP="00863B85">
      <w:pPr>
        <w:autoSpaceDE w:val="0"/>
        <w:autoSpaceDN w:val="0"/>
        <w:adjustRightInd w:val="0"/>
        <w:rPr>
          <w:rFonts w:ascii="Times New Roman" w:hAnsi="Times New Roman" w:cs="Times New Roman"/>
          <w:b/>
        </w:rPr>
      </w:pPr>
      <w:r w:rsidRPr="00863B85">
        <w:rPr>
          <w:rFonts w:ascii="Times New Roman" w:hAnsi="Times New Roman" w:cs="Times New Roman"/>
          <w:b/>
        </w:rPr>
        <w:t xml:space="preserve">Table 4d: A comparison of </w:t>
      </w:r>
      <w:proofErr w:type="spellStart"/>
      <w:r w:rsidRPr="00863B85">
        <w:rPr>
          <w:rFonts w:ascii="Times New Roman" w:hAnsi="Times New Roman" w:cs="Times New Roman"/>
          <w:b/>
        </w:rPr>
        <w:t>MidYIS</w:t>
      </w:r>
      <w:proofErr w:type="spellEnd"/>
      <w:r w:rsidRPr="00863B85">
        <w:rPr>
          <w:rFonts w:ascii="Times New Roman" w:hAnsi="Times New Roman" w:cs="Times New Roman"/>
          <w:b/>
        </w:rPr>
        <w:t xml:space="preserve"> performance (categorised into 4) with Toughness</w:t>
      </w:r>
    </w:p>
    <w:p w14:paraId="187FD32B" w14:textId="77777777" w:rsidR="00863B85" w:rsidRPr="00863B85" w:rsidRDefault="00863B85" w:rsidP="00863B85">
      <w:pPr>
        <w:autoSpaceDE w:val="0"/>
        <w:autoSpaceDN w:val="0"/>
        <w:adjustRightInd w:val="0"/>
        <w:rPr>
          <w:rFonts w:ascii="Times New Roman" w:hAnsi="Times New Roman" w:cs="Times New Roman"/>
          <w:b/>
        </w:rPr>
      </w:pPr>
    </w:p>
    <w:p w14:paraId="7AD4DFF3" w14:textId="77777777" w:rsidR="00863B85" w:rsidRPr="00863B85" w:rsidRDefault="00863B85" w:rsidP="00863B85">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527"/>
        <w:gridCol w:w="1989"/>
      </w:tblGrid>
      <w:tr w:rsidR="00863B85" w:rsidRPr="00863B85" w14:paraId="4A65A5B1" w14:textId="77777777" w:rsidTr="00974503">
        <w:tc>
          <w:tcPr>
            <w:tcW w:w="4527" w:type="dxa"/>
          </w:tcPr>
          <w:p w14:paraId="53A06A7B" w14:textId="77777777" w:rsidR="00863B85" w:rsidRPr="00863B85" w:rsidRDefault="00863B85" w:rsidP="00974503">
            <w:pPr>
              <w:autoSpaceDE w:val="0"/>
              <w:autoSpaceDN w:val="0"/>
              <w:adjustRightInd w:val="0"/>
              <w:rPr>
                <w:rFonts w:ascii="Times New Roman" w:hAnsi="Times New Roman" w:cs="Times New Roman"/>
              </w:rPr>
            </w:pPr>
          </w:p>
        </w:tc>
        <w:tc>
          <w:tcPr>
            <w:tcW w:w="1989" w:type="dxa"/>
          </w:tcPr>
          <w:p w14:paraId="4C21DE9A"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Mental Toughness</w:t>
            </w:r>
          </w:p>
        </w:tc>
      </w:tr>
      <w:tr w:rsidR="00863B85" w:rsidRPr="00863B85" w14:paraId="748806FC" w14:textId="77777777" w:rsidTr="00974503">
        <w:tc>
          <w:tcPr>
            <w:tcW w:w="4527" w:type="dxa"/>
          </w:tcPr>
          <w:p w14:paraId="389258C9"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Lowest Performing Group</w:t>
            </w:r>
          </w:p>
        </w:tc>
        <w:tc>
          <w:tcPr>
            <w:tcW w:w="1989" w:type="dxa"/>
          </w:tcPr>
          <w:p w14:paraId="6164D68F"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61.2</w:t>
            </w:r>
          </w:p>
        </w:tc>
      </w:tr>
      <w:tr w:rsidR="00863B85" w:rsidRPr="00863B85" w14:paraId="53A3EB88" w14:textId="77777777" w:rsidTr="00974503">
        <w:tc>
          <w:tcPr>
            <w:tcW w:w="4527" w:type="dxa"/>
          </w:tcPr>
          <w:p w14:paraId="2180E5FD"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Low Middle</w:t>
            </w:r>
          </w:p>
        </w:tc>
        <w:tc>
          <w:tcPr>
            <w:tcW w:w="1989" w:type="dxa"/>
          </w:tcPr>
          <w:p w14:paraId="6903D8E0"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58.2</w:t>
            </w:r>
          </w:p>
        </w:tc>
      </w:tr>
      <w:tr w:rsidR="00863B85" w:rsidRPr="00863B85" w14:paraId="4A4F6A2E" w14:textId="77777777" w:rsidTr="00974503">
        <w:tc>
          <w:tcPr>
            <w:tcW w:w="4527" w:type="dxa"/>
          </w:tcPr>
          <w:p w14:paraId="528F984C"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High Middle</w:t>
            </w:r>
          </w:p>
        </w:tc>
        <w:tc>
          <w:tcPr>
            <w:tcW w:w="1989" w:type="dxa"/>
          </w:tcPr>
          <w:p w14:paraId="69D277EB"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61.2</w:t>
            </w:r>
          </w:p>
        </w:tc>
      </w:tr>
      <w:tr w:rsidR="00863B85" w:rsidRPr="00863B85" w14:paraId="3D0339C3" w14:textId="77777777" w:rsidTr="00974503">
        <w:tc>
          <w:tcPr>
            <w:tcW w:w="4527" w:type="dxa"/>
          </w:tcPr>
          <w:p w14:paraId="63A9518F"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Best Performing Group</w:t>
            </w:r>
          </w:p>
        </w:tc>
        <w:tc>
          <w:tcPr>
            <w:tcW w:w="1989" w:type="dxa"/>
          </w:tcPr>
          <w:p w14:paraId="71AAB589" w14:textId="77777777" w:rsidR="00863B85" w:rsidRPr="00863B85" w:rsidRDefault="00863B85" w:rsidP="00974503">
            <w:pPr>
              <w:autoSpaceDE w:val="0"/>
              <w:autoSpaceDN w:val="0"/>
              <w:adjustRightInd w:val="0"/>
              <w:rPr>
                <w:rFonts w:ascii="Times New Roman" w:hAnsi="Times New Roman" w:cs="Times New Roman"/>
              </w:rPr>
            </w:pPr>
            <w:r w:rsidRPr="00863B85">
              <w:rPr>
                <w:rFonts w:ascii="Times New Roman" w:hAnsi="Times New Roman" w:cs="Times New Roman"/>
              </w:rPr>
              <w:t>61.1</w:t>
            </w:r>
          </w:p>
        </w:tc>
      </w:tr>
    </w:tbl>
    <w:p w14:paraId="3FCBC462" w14:textId="77777777" w:rsidR="00863B85" w:rsidRPr="00863B85" w:rsidRDefault="00863B85" w:rsidP="00863B85">
      <w:pPr>
        <w:autoSpaceDE w:val="0"/>
        <w:autoSpaceDN w:val="0"/>
        <w:adjustRightInd w:val="0"/>
        <w:rPr>
          <w:rFonts w:ascii="Times New Roman" w:hAnsi="Times New Roman" w:cs="Times New Roman"/>
        </w:rPr>
      </w:pPr>
    </w:p>
    <w:p w14:paraId="0739B594"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Taken together, this data suggested the most </w:t>
      </w:r>
      <w:r w:rsidRPr="00863B85">
        <w:rPr>
          <w:rFonts w:ascii="Times New Roman" w:hAnsi="Times New Roman" w:cs="Times New Roman"/>
          <w:b/>
          <w:i/>
        </w:rPr>
        <w:t>vulnerable</w:t>
      </w:r>
      <w:r w:rsidRPr="00863B85">
        <w:rPr>
          <w:rFonts w:ascii="Times New Roman" w:hAnsi="Times New Roman" w:cs="Times New Roman"/>
        </w:rPr>
        <w:t xml:space="preserve"> group are the pupils in the Low/Middle performance group.  This lower wellbeing and mental toughness may inhibit them reaching their full potential.</w:t>
      </w:r>
    </w:p>
    <w:p w14:paraId="4BF7974D"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74744913"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2C245185"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08581949"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36CEC150"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r w:rsidRPr="00863B85">
        <w:rPr>
          <w:rFonts w:ascii="Times New Roman" w:hAnsi="Times New Roman" w:cs="Times New Roman"/>
          <w:b/>
          <w:u w:val="single"/>
        </w:rPr>
        <w:t>The Super–Performers</w:t>
      </w:r>
    </w:p>
    <w:p w14:paraId="34DAF1F4"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4E80F9F4"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A more speculative analysis was carried out comparing the top 5% academic performers with the rest of the student population.  This small and atypical sub-group had higher wellbeing, higher levels of mental toughness and a greater involvement in sport.</w:t>
      </w:r>
    </w:p>
    <w:p w14:paraId="4501D716" w14:textId="77777777" w:rsidR="00863B85" w:rsidRPr="00863B85" w:rsidRDefault="00863B85" w:rsidP="00863B85">
      <w:pPr>
        <w:autoSpaceDE w:val="0"/>
        <w:autoSpaceDN w:val="0"/>
        <w:adjustRightInd w:val="0"/>
        <w:rPr>
          <w:rFonts w:ascii="Times New Roman" w:hAnsi="Times New Roman" w:cs="Times New Roman"/>
        </w:rPr>
      </w:pPr>
    </w:p>
    <w:p w14:paraId="72A551D6"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4B417FB2" w14:textId="77777777" w:rsidR="00863B85" w:rsidRPr="00863B85" w:rsidRDefault="00863B85" w:rsidP="00863B85">
      <w:pPr>
        <w:autoSpaceDE w:val="0"/>
        <w:autoSpaceDN w:val="0"/>
        <w:adjustRightInd w:val="0"/>
        <w:rPr>
          <w:rFonts w:ascii="Times New Roman" w:hAnsi="Times New Roman" w:cs="Times New Roman"/>
        </w:rPr>
      </w:pPr>
    </w:p>
    <w:p w14:paraId="2ACC9A5F" w14:textId="77777777" w:rsidR="00863B85" w:rsidRPr="00863B85" w:rsidRDefault="00863B85" w:rsidP="00863B85">
      <w:pPr>
        <w:autoSpaceDE w:val="0"/>
        <w:autoSpaceDN w:val="0"/>
        <w:adjustRightInd w:val="0"/>
        <w:jc w:val="center"/>
        <w:rPr>
          <w:rFonts w:ascii="Times New Roman" w:hAnsi="Times New Roman" w:cs="Times New Roman"/>
          <w:b/>
        </w:rPr>
      </w:pPr>
      <w:r w:rsidRPr="00863B85">
        <w:rPr>
          <w:rFonts w:ascii="Times New Roman" w:hAnsi="Times New Roman" w:cs="Times New Roman"/>
          <w:b/>
        </w:rPr>
        <w:t>The link between physical activity and mental toughness</w:t>
      </w:r>
    </w:p>
    <w:p w14:paraId="064AE5AA" w14:textId="77777777" w:rsidR="00863B85" w:rsidRPr="00863B85" w:rsidRDefault="00863B85" w:rsidP="00863B85">
      <w:pPr>
        <w:autoSpaceDE w:val="0"/>
        <w:autoSpaceDN w:val="0"/>
        <w:adjustRightInd w:val="0"/>
        <w:rPr>
          <w:rFonts w:ascii="Times New Roman" w:hAnsi="Times New Roman" w:cs="Times New Roman"/>
          <w:b/>
        </w:rPr>
      </w:pPr>
    </w:p>
    <w:p w14:paraId="02595240"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As previously </w:t>
      </w:r>
      <w:proofErr w:type="gramStart"/>
      <w:r w:rsidRPr="00863B85">
        <w:rPr>
          <w:rFonts w:ascii="Times New Roman" w:hAnsi="Times New Roman" w:cs="Times New Roman"/>
        </w:rPr>
        <w:t>reported</w:t>
      </w:r>
      <w:proofErr w:type="gramEnd"/>
      <w:r w:rsidRPr="00863B85">
        <w:rPr>
          <w:rFonts w:ascii="Times New Roman" w:hAnsi="Times New Roman" w:cs="Times New Roman"/>
        </w:rPr>
        <w:t xml:space="preserve"> there is no simple and linear relationship between mental toughness and performance, however it is important to recognise that mental toughness development in its own right might be a sought after outcome in the educational system.</w:t>
      </w:r>
    </w:p>
    <w:p w14:paraId="37B50A29" w14:textId="77777777" w:rsidR="00863B85" w:rsidRPr="00863B85" w:rsidRDefault="00863B85" w:rsidP="00863B85">
      <w:pPr>
        <w:shd w:val="clear" w:color="auto" w:fill="FFFFFF"/>
        <w:spacing w:before="150" w:after="150" w:line="360" w:lineRule="auto"/>
        <w:rPr>
          <w:rFonts w:ascii="Times New Roman" w:eastAsia="Times New Roman" w:hAnsi="Times New Roman" w:cs="Times New Roman"/>
          <w:color w:val="0B0C0C"/>
          <w:lang w:eastAsia="en-GB"/>
        </w:rPr>
      </w:pPr>
      <w:r w:rsidRPr="00863B85">
        <w:rPr>
          <w:rFonts w:ascii="Times New Roman" w:eastAsia="Times New Roman" w:hAnsi="Times New Roman" w:cs="Times New Roman"/>
          <w:color w:val="0B0C0C"/>
          <w:lang w:eastAsia="en-GB"/>
        </w:rPr>
        <w:t xml:space="preserve">There has been a recent increase in interest about character development in young people.  Character </w:t>
      </w:r>
      <w:proofErr w:type="gramStart"/>
      <w:r w:rsidRPr="00863B85">
        <w:rPr>
          <w:rFonts w:ascii="Times New Roman" w:eastAsia="Times New Roman" w:hAnsi="Times New Roman" w:cs="Times New Roman"/>
          <w:color w:val="0B0C0C"/>
          <w:lang w:eastAsia="en-GB"/>
        </w:rPr>
        <w:t>is</w:t>
      </w:r>
      <w:proofErr w:type="gramEnd"/>
      <w:r w:rsidRPr="00863B85">
        <w:rPr>
          <w:rFonts w:ascii="Times New Roman" w:eastAsia="Times New Roman" w:hAnsi="Times New Roman" w:cs="Times New Roman"/>
          <w:color w:val="0B0C0C"/>
          <w:lang w:eastAsia="en-GB"/>
        </w:rPr>
        <w:t xml:space="preserve"> however, poorly defined.  </w:t>
      </w:r>
      <w:r w:rsidRPr="00863B85">
        <w:rPr>
          <w:rFonts w:ascii="Times New Roman" w:hAnsi="Times New Roman" w:cs="Times New Roman"/>
        </w:rPr>
        <w:t xml:space="preserve">Mental toughness has been linked closely with character.  </w:t>
      </w:r>
      <w:r w:rsidRPr="00863B85">
        <w:rPr>
          <w:rFonts w:ascii="Times New Roman" w:eastAsia="Times New Roman" w:hAnsi="Times New Roman" w:cs="Times New Roman"/>
          <w:color w:val="000000"/>
          <w:sz w:val="23"/>
          <w:szCs w:val="23"/>
          <w:lang w:eastAsia="en-GB"/>
        </w:rPr>
        <w:t xml:space="preserve">Clough et al. (2002) conceptualised mental toughness as a global construct that can manifest in any area of life, including personal relationships, vocational endeavours and sport. </w:t>
      </w:r>
      <w:r w:rsidRPr="00863B85">
        <w:rPr>
          <w:rFonts w:ascii="Times New Roman" w:eastAsia="Times New Roman" w:hAnsi="Times New Roman" w:cs="Times New Roman"/>
          <w:color w:val="000000"/>
          <w:lang w:eastAsia="en-GB"/>
        </w:rPr>
        <w:t xml:space="preserve">Mental toughness is a positive psychological variable, relating to success and has properties that are beneficial for it goes beyond accepting and dealing with anxiety.  Rather it is </w:t>
      </w:r>
      <w:proofErr w:type="gramStart"/>
      <w:r w:rsidRPr="00863B85">
        <w:rPr>
          <w:rFonts w:ascii="Times New Roman" w:eastAsia="Times New Roman" w:hAnsi="Times New Roman" w:cs="Times New Roman"/>
          <w:color w:val="000000"/>
          <w:lang w:eastAsia="en-GB"/>
        </w:rPr>
        <w:t>actually seeking</w:t>
      </w:r>
      <w:proofErr w:type="gramEnd"/>
      <w:r w:rsidRPr="00863B85">
        <w:rPr>
          <w:rFonts w:ascii="Times New Roman" w:eastAsia="Times New Roman" w:hAnsi="Times New Roman" w:cs="Times New Roman"/>
          <w:color w:val="000000"/>
          <w:lang w:eastAsia="en-GB"/>
        </w:rPr>
        <w:t xml:space="preserve"> out, and thriving, in anxiety eliciting situations. Mental toughness enables individuals to cope with stress </w:t>
      </w:r>
      <w:proofErr w:type="gramStart"/>
      <w:r w:rsidRPr="00863B85">
        <w:rPr>
          <w:rFonts w:ascii="Times New Roman" w:eastAsia="Times New Roman" w:hAnsi="Times New Roman" w:cs="Times New Roman"/>
          <w:color w:val="000000"/>
          <w:lang w:eastAsia="en-GB"/>
        </w:rPr>
        <w:t>effectively</w:t>
      </w:r>
      <w:proofErr w:type="gramEnd"/>
      <w:r w:rsidRPr="00863B85">
        <w:rPr>
          <w:rFonts w:ascii="Times New Roman" w:eastAsia="Times New Roman" w:hAnsi="Times New Roman" w:cs="Times New Roman"/>
          <w:color w:val="000000"/>
          <w:lang w:eastAsia="en-GB"/>
        </w:rPr>
        <w:t xml:space="preserve"> but it also allows them to </w:t>
      </w:r>
      <w:r w:rsidRPr="00863B85">
        <w:rPr>
          <w:rFonts w:ascii="Times New Roman" w:eastAsia="Times New Roman" w:hAnsi="Times New Roman" w:cs="Times New Roman"/>
          <w:i/>
          <w:iCs/>
          <w:color w:val="000000"/>
          <w:lang w:eastAsia="en-GB"/>
        </w:rPr>
        <w:t>proactively</w:t>
      </w:r>
      <w:r w:rsidRPr="00863B85">
        <w:rPr>
          <w:rFonts w:ascii="Times New Roman" w:eastAsia="Times New Roman" w:hAnsi="Times New Roman" w:cs="Times New Roman"/>
          <w:color w:val="000000"/>
          <w:lang w:eastAsia="en-GB"/>
        </w:rPr>
        <w:t> seek out opportunities for self-development rather than just </w:t>
      </w:r>
      <w:r w:rsidRPr="00863B85">
        <w:rPr>
          <w:rFonts w:ascii="Times New Roman" w:eastAsia="Times New Roman" w:hAnsi="Times New Roman" w:cs="Times New Roman"/>
          <w:i/>
          <w:iCs/>
          <w:color w:val="000000"/>
          <w:lang w:eastAsia="en-GB"/>
        </w:rPr>
        <w:t>react </w:t>
      </w:r>
      <w:r w:rsidRPr="00863B85">
        <w:rPr>
          <w:rFonts w:ascii="Times New Roman" w:eastAsia="Times New Roman" w:hAnsi="Times New Roman" w:cs="Times New Roman"/>
          <w:color w:val="000000"/>
          <w:lang w:eastAsia="en-GB"/>
        </w:rPr>
        <w:t>to stressful circumstances. Self-belief</w:t>
      </w:r>
      <w:r w:rsidRPr="00863B85">
        <w:rPr>
          <w:rFonts w:ascii="Times New Roman" w:eastAsia="Times New Roman" w:hAnsi="Times New Roman" w:cs="Times New Roman"/>
          <w:i/>
          <w:iCs/>
          <w:color w:val="000000"/>
          <w:lang w:eastAsia="en-GB"/>
        </w:rPr>
        <w:t> </w:t>
      </w:r>
      <w:r w:rsidRPr="00863B85">
        <w:rPr>
          <w:rFonts w:ascii="Times New Roman" w:eastAsia="Times New Roman" w:hAnsi="Times New Roman" w:cs="Times New Roman"/>
          <w:color w:val="000000"/>
          <w:lang w:eastAsia="en-GB"/>
        </w:rPr>
        <w:t>is the primary and most important attribute of mental toughness.  It manifests itself, and is the product of, physiological, cognitive and behavioural differences.</w:t>
      </w:r>
    </w:p>
    <w:p w14:paraId="3753A77B"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It has been suggested that sporting involvement can be a vehicle for the development of mental toughness (e.g. Crust and Clough, 2011).  More recently, Clough et al (2016) have suggested outdoor adventure activities as a route to mental tough ness development.  </w:t>
      </w:r>
    </w:p>
    <w:p w14:paraId="1F4CE956"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64A03EF0"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r w:rsidRPr="00863B85">
        <w:rPr>
          <w:rFonts w:ascii="Times New Roman" w:hAnsi="Times New Roman" w:cs="Times New Roman"/>
          <w:b/>
          <w:u w:val="single"/>
        </w:rPr>
        <w:t>The findings</w:t>
      </w:r>
    </w:p>
    <w:p w14:paraId="729B6DF4"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Firstly, it is worth noting that there were no links were found between an involvement in extracurricular activities and mental toughness</w:t>
      </w:r>
    </w:p>
    <w:p w14:paraId="4FD611A4"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626F9EE9"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Significant relationships were found between sports’ involvement and mental toughness. The level of sports involvement was associated with higher toughness scores</w:t>
      </w:r>
    </w:p>
    <w:p w14:paraId="6F3044C8"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29CB9B54" w14:textId="77777777" w:rsidR="00863B85" w:rsidRPr="00863B85" w:rsidRDefault="00863B85" w:rsidP="00863B85">
      <w:pPr>
        <w:pStyle w:val="ListParagraph"/>
        <w:numPr>
          <w:ilvl w:val="0"/>
          <w:numId w:val="16"/>
        </w:numPr>
        <w:autoSpaceDE w:val="0"/>
        <w:autoSpaceDN w:val="0"/>
        <w:adjustRightInd w:val="0"/>
        <w:spacing w:line="360" w:lineRule="auto"/>
        <w:rPr>
          <w:rFonts w:ascii="Times New Roman" w:hAnsi="Times New Roman" w:cs="Times New Roman"/>
          <w:b/>
          <w:i/>
        </w:rPr>
      </w:pPr>
      <w:r w:rsidRPr="00863B85">
        <w:rPr>
          <w:rFonts w:ascii="Times New Roman" w:hAnsi="Times New Roman" w:cs="Times New Roman"/>
          <w:b/>
          <w:i/>
        </w:rPr>
        <w:t xml:space="preserve">Sports involvement in school vs MT   </w:t>
      </w:r>
      <w:r w:rsidRPr="00863B85">
        <w:rPr>
          <w:rFonts w:ascii="Times New Roman" w:hAnsi="Times New Roman" w:cs="Times New Roman"/>
          <w:b/>
          <w:i/>
        </w:rPr>
        <w:tab/>
      </w:r>
      <w:r w:rsidRPr="00863B85">
        <w:rPr>
          <w:rFonts w:ascii="Times New Roman" w:hAnsi="Times New Roman" w:cs="Times New Roman"/>
          <w:b/>
          <w:i/>
        </w:rPr>
        <w:tab/>
        <w:t>r=0.</w:t>
      </w:r>
      <w:proofErr w:type="gramStart"/>
      <w:r w:rsidRPr="00863B85">
        <w:rPr>
          <w:rFonts w:ascii="Times New Roman" w:hAnsi="Times New Roman" w:cs="Times New Roman"/>
          <w:b/>
          <w:i/>
        </w:rPr>
        <w:t>19  p</w:t>
      </w:r>
      <w:proofErr w:type="gramEnd"/>
      <w:r w:rsidRPr="00863B85">
        <w:rPr>
          <w:rFonts w:ascii="Times New Roman" w:hAnsi="Times New Roman" w:cs="Times New Roman"/>
          <w:b/>
          <w:i/>
        </w:rPr>
        <w:t>&lt;0.001</w:t>
      </w:r>
    </w:p>
    <w:p w14:paraId="0312A3EF" w14:textId="77777777" w:rsidR="00863B85" w:rsidRPr="00863B85" w:rsidRDefault="00863B85" w:rsidP="00863B85">
      <w:pPr>
        <w:pStyle w:val="ListParagraph"/>
        <w:numPr>
          <w:ilvl w:val="0"/>
          <w:numId w:val="16"/>
        </w:numPr>
        <w:autoSpaceDE w:val="0"/>
        <w:autoSpaceDN w:val="0"/>
        <w:adjustRightInd w:val="0"/>
        <w:spacing w:line="360" w:lineRule="auto"/>
        <w:rPr>
          <w:rFonts w:ascii="Times New Roman" w:hAnsi="Times New Roman" w:cs="Times New Roman"/>
          <w:b/>
          <w:i/>
        </w:rPr>
      </w:pPr>
      <w:r w:rsidRPr="00863B85">
        <w:rPr>
          <w:rFonts w:ascii="Times New Roman" w:hAnsi="Times New Roman" w:cs="Times New Roman"/>
          <w:b/>
          <w:i/>
        </w:rPr>
        <w:t xml:space="preserve">Sports involvement outside school vs MT </w:t>
      </w:r>
      <w:r w:rsidRPr="00863B85">
        <w:rPr>
          <w:rFonts w:ascii="Times New Roman" w:hAnsi="Times New Roman" w:cs="Times New Roman"/>
          <w:b/>
          <w:i/>
        </w:rPr>
        <w:tab/>
      </w:r>
      <w:r w:rsidRPr="00863B85">
        <w:rPr>
          <w:rFonts w:ascii="Times New Roman" w:hAnsi="Times New Roman" w:cs="Times New Roman"/>
          <w:b/>
          <w:i/>
        </w:rPr>
        <w:tab/>
        <w:t>r=0.21 p&lt;0.001</w:t>
      </w:r>
    </w:p>
    <w:p w14:paraId="7D27C70F" w14:textId="77777777" w:rsidR="00863B85" w:rsidRPr="00863B85" w:rsidRDefault="00863B85" w:rsidP="00863B85">
      <w:pPr>
        <w:autoSpaceDE w:val="0"/>
        <w:autoSpaceDN w:val="0"/>
        <w:adjustRightInd w:val="0"/>
        <w:spacing w:line="360" w:lineRule="auto"/>
        <w:rPr>
          <w:rFonts w:ascii="Times New Roman" w:hAnsi="Times New Roman" w:cs="Times New Roman"/>
          <w:i/>
        </w:rPr>
      </w:pPr>
    </w:p>
    <w:p w14:paraId="7A0C9657" w14:textId="77777777" w:rsidR="00863B85" w:rsidRPr="00863B85" w:rsidRDefault="00863B85" w:rsidP="00863B85">
      <w:pPr>
        <w:autoSpaceDE w:val="0"/>
        <w:autoSpaceDN w:val="0"/>
        <w:adjustRightInd w:val="0"/>
        <w:spacing w:line="360" w:lineRule="auto"/>
        <w:rPr>
          <w:rFonts w:ascii="Times New Roman" w:hAnsi="Times New Roman" w:cs="Times New Roman"/>
          <w:i/>
        </w:rPr>
      </w:pPr>
    </w:p>
    <w:p w14:paraId="4FF07D2B"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It is possible to say that around 7% of students’ mental toughness scores is explained by their involvement in sports, suggesting that sport can be a significant factor in the building of character building.</w:t>
      </w:r>
    </w:p>
    <w:p w14:paraId="57FEB44F" w14:textId="77777777" w:rsidR="00863B85" w:rsidRPr="00863B85" w:rsidRDefault="00863B85" w:rsidP="00863B85">
      <w:pPr>
        <w:autoSpaceDE w:val="0"/>
        <w:autoSpaceDN w:val="0"/>
        <w:adjustRightInd w:val="0"/>
        <w:spacing w:line="360" w:lineRule="auto"/>
        <w:rPr>
          <w:rFonts w:ascii="Times New Roman" w:hAnsi="Times New Roman" w:cs="Times New Roman"/>
          <w:i/>
        </w:rPr>
      </w:pPr>
    </w:p>
    <w:p w14:paraId="615824CC"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r w:rsidRPr="00863B85">
        <w:rPr>
          <w:rFonts w:ascii="Times New Roman" w:hAnsi="Times New Roman" w:cs="Times New Roman"/>
          <w:b/>
        </w:rPr>
        <w:t>The link between physical activity and wellbeing</w:t>
      </w:r>
    </w:p>
    <w:p w14:paraId="0D8887BF" w14:textId="77777777" w:rsidR="00863B85" w:rsidRPr="00863B85" w:rsidRDefault="00863B85" w:rsidP="00863B85">
      <w:pPr>
        <w:autoSpaceDE w:val="0"/>
        <w:autoSpaceDN w:val="0"/>
        <w:adjustRightInd w:val="0"/>
        <w:spacing w:line="360" w:lineRule="auto"/>
        <w:rPr>
          <w:rFonts w:ascii="Times New Roman" w:hAnsi="Times New Roman" w:cs="Times New Roman"/>
          <w:b/>
        </w:rPr>
      </w:pPr>
    </w:p>
    <w:p w14:paraId="49CC5180"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Few studies have examined this area within a school setting. The psychological wellbeing of students has become a key issue both in educational establishments and in governmental policy.   It is often reported that 1 in 10 of children and young adults have significant mental health issues. The data from the current study, reported in Tables 3a to 3e are suggestive of a similar percentage in the schools taking part in this study (</w:t>
      </w:r>
      <w:r w:rsidRPr="00863B85">
        <w:rPr>
          <w:rFonts w:ascii="Times New Roman" w:hAnsi="Times New Roman" w:cs="Times New Roman"/>
          <w:i/>
        </w:rPr>
        <w:t>however, it should be noted that that the wellbeing measures utilised here are not validated for clinical populations</w:t>
      </w:r>
      <w:r w:rsidRPr="00863B85">
        <w:rPr>
          <w:rFonts w:ascii="Times New Roman" w:hAnsi="Times New Roman" w:cs="Times New Roman"/>
        </w:rPr>
        <w:t>).</w:t>
      </w:r>
    </w:p>
    <w:p w14:paraId="3E5F6E4C"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6E17286E"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There is some previous research in this area. Steptoe and Butler (1996) reported data from a cohort of 5,061 adolescents. They noted that ‘greater participation in vigorous sports and activities was associated with lower risk of emotional distress’.  Allison et al (2005) analysed data from 2,104 Canadian adolescents and showed a significant negative relationship between sports involvement and problems with social functioning.</w:t>
      </w:r>
    </w:p>
    <w:p w14:paraId="09770777" w14:textId="77777777" w:rsidR="00863B85" w:rsidRPr="00863B85" w:rsidRDefault="00863B85" w:rsidP="00863B85">
      <w:pPr>
        <w:autoSpaceDE w:val="0"/>
        <w:autoSpaceDN w:val="0"/>
        <w:adjustRightInd w:val="0"/>
        <w:spacing w:line="360" w:lineRule="auto"/>
        <w:rPr>
          <w:rFonts w:ascii="Times New Roman" w:hAnsi="Times New Roman" w:cs="Times New Roman"/>
          <w:b/>
        </w:rPr>
      </w:pPr>
    </w:p>
    <w:p w14:paraId="36660B51"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In the current study positive associations were found between sports activities and wellbeing</w:t>
      </w:r>
    </w:p>
    <w:p w14:paraId="03CCE6EA"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66C3533B" w14:textId="77777777" w:rsidR="00863B85" w:rsidRPr="00863B85" w:rsidRDefault="00863B85" w:rsidP="00863B85">
      <w:pPr>
        <w:autoSpaceDE w:val="0"/>
        <w:autoSpaceDN w:val="0"/>
        <w:adjustRightInd w:val="0"/>
        <w:spacing w:line="360" w:lineRule="auto"/>
        <w:rPr>
          <w:rFonts w:ascii="Times New Roman" w:hAnsi="Times New Roman" w:cs="Times New Roman"/>
          <w:b/>
          <w:i/>
        </w:rPr>
      </w:pPr>
      <w:r w:rsidRPr="00863B85">
        <w:rPr>
          <w:rFonts w:ascii="Times New Roman" w:hAnsi="Times New Roman" w:cs="Times New Roman"/>
          <w:b/>
          <w:i/>
        </w:rPr>
        <w:t xml:space="preserve">Sports involvement in school vs Wellbeing   </w:t>
      </w:r>
      <w:r w:rsidRPr="00863B85">
        <w:rPr>
          <w:rFonts w:ascii="Times New Roman" w:hAnsi="Times New Roman" w:cs="Times New Roman"/>
          <w:b/>
          <w:i/>
        </w:rPr>
        <w:tab/>
      </w:r>
      <w:r w:rsidRPr="00863B85">
        <w:rPr>
          <w:rFonts w:ascii="Times New Roman" w:hAnsi="Times New Roman" w:cs="Times New Roman"/>
          <w:b/>
          <w:i/>
        </w:rPr>
        <w:tab/>
        <w:t>r=0.</w:t>
      </w:r>
      <w:proofErr w:type="gramStart"/>
      <w:r w:rsidRPr="00863B85">
        <w:rPr>
          <w:rFonts w:ascii="Times New Roman" w:hAnsi="Times New Roman" w:cs="Times New Roman"/>
          <w:b/>
          <w:i/>
        </w:rPr>
        <w:t>21  p</w:t>
      </w:r>
      <w:proofErr w:type="gramEnd"/>
      <w:r w:rsidRPr="00863B85">
        <w:rPr>
          <w:rFonts w:ascii="Times New Roman" w:hAnsi="Times New Roman" w:cs="Times New Roman"/>
          <w:b/>
          <w:i/>
        </w:rPr>
        <w:t>&lt;0.001</w:t>
      </w:r>
    </w:p>
    <w:p w14:paraId="6E5CEF6C" w14:textId="77777777" w:rsidR="00863B85" w:rsidRPr="00863B85" w:rsidRDefault="00863B85" w:rsidP="00863B85">
      <w:pPr>
        <w:autoSpaceDE w:val="0"/>
        <w:autoSpaceDN w:val="0"/>
        <w:adjustRightInd w:val="0"/>
        <w:spacing w:line="360" w:lineRule="auto"/>
        <w:rPr>
          <w:rFonts w:ascii="Times New Roman" w:hAnsi="Times New Roman" w:cs="Times New Roman"/>
          <w:b/>
          <w:i/>
        </w:rPr>
      </w:pPr>
      <w:r w:rsidRPr="00863B85">
        <w:rPr>
          <w:rFonts w:ascii="Times New Roman" w:hAnsi="Times New Roman" w:cs="Times New Roman"/>
          <w:b/>
          <w:i/>
        </w:rPr>
        <w:t xml:space="preserve">Sports involvement outside school vs wellbeing </w:t>
      </w:r>
      <w:r w:rsidRPr="00863B85">
        <w:rPr>
          <w:rFonts w:ascii="Times New Roman" w:hAnsi="Times New Roman" w:cs="Times New Roman"/>
          <w:b/>
          <w:i/>
        </w:rPr>
        <w:tab/>
      </w:r>
      <w:r w:rsidRPr="00863B85">
        <w:rPr>
          <w:rFonts w:ascii="Times New Roman" w:hAnsi="Times New Roman" w:cs="Times New Roman"/>
          <w:b/>
          <w:i/>
        </w:rPr>
        <w:tab/>
        <w:t>r=0.19 p&lt;0.001</w:t>
      </w:r>
    </w:p>
    <w:p w14:paraId="7E59FF23" w14:textId="77777777" w:rsidR="00863B85" w:rsidRPr="00863B85" w:rsidRDefault="00863B85" w:rsidP="00863B85">
      <w:pPr>
        <w:autoSpaceDE w:val="0"/>
        <w:autoSpaceDN w:val="0"/>
        <w:adjustRightInd w:val="0"/>
        <w:spacing w:line="360" w:lineRule="auto"/>
        <w:rPr>
          <w:rFonts w:ascii="Times New Roman" w:hAnsi="Times New Roman" w:cs="Times New Roman"/>
          <w:i/>
        </w:rPr>
      </w:pPr>
    </w:p>
    <w:p w14:paraId="5D9DDA20"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It is possible to state that </w:t>
      </w:r>
      <w:r w:rsidRPr="00863B85">
        <w:rPr>
          <w:rFonts w:ascii="Times New Roman" w:hAnsi="Times New Roman" w:cs="Times New Roman"/>
          <w:b/>
          <w:i/>
        </w:rPr>
        <w:t>6%</w:t>
      </w:r>
      <w:r w:rsidRPr="00863B85">
        <w:rPr>
          <w:rFonts w:ascii="Times New Roman" w:hAnsi="Times New Roman" w:cs="Times New Roman"/>
        </w:rPr>
        <w:t xml:space="preserve"> of wellbeing is predicted by an involvement in sport.</w:t>
      </w:r>
    </w:p>
    <w:p w14:paraId="0BC5D392" w14:textId="77777777" w:rsidR="00863B85" w:rsidRPr="00863B85" w:rsidRDefault="00863B85" w:rsidP="00863B85">
      <w:pPr>
        <w:autoSpaceDE w:val="0"/>
        <w:autoSpaceDN w:val="0"/>
        <w:adjustRightInd w:val="0"/>
        <w:spacing w:line="360" w:lineRule="auto"/>
        <w:rPr>
          <w:rFonts w:ascii="Times New Roman" w:hAnsi="Times New Roman" w:cs="Times New Roman"/>
          <w:i/>
        </w:rPr>
      </w:pPr>
    </w:p>
    <w:p w14:paraId="3F5248A1"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52B911FE" w14:textId="77777777" w:rsidR="00863B85" w:rsidRPr="00863B85" w:rsidRDefault="00863B85" w:rsidP="00863B85">
      <w:pPr>
        <w:tabs>
          <w:tab w:val="left" w:pos="1152"/>
        </w:tabs>
        <w:autoSpaceDE w:val="0"/>
        <w:autoSpaceDN w:val="0"/>
        <w:adjustRightInd w:val="0"/>
        <w:spacing w:line="360" w:lineRule="auto"/>
        <w:rPr>
          <w:rFonts w:ascii="Times New Roman" w:hAnsi="Times New Roman" w:cs="Times New Roman"/>
          <w:b/>
        </w:rPr>
      </w:pPr>
    </w:p>
    <w:p w14:paraId="20F41E62"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w:t>
      </w:r>
    </w:p>
    <w:p w14:paraId="503E58A9" w14:textId="77777777" w:rsidR="00863B85" w:rsidRPr="00863B85" w:rsidRDefault="00863B85" w:rsidP="00863B85">
      <w:pPr>
        <w:autoSpaceDE w:val="0"/>
        <w:autoSpaceDN w:val="0"/>
        <w:adjustRightInd w:val="0"/>
        <w:rPr>
          <w:rFonts w:ascii="Times New Roman" w:hAnsi="Times New Roman" w:cs="Times New Roman"/>
        </w:rPr>
      </w:pPr>
    </w:p>
    <w:p w14:paraId="02DC3B0B" w14:textId="77777777" w:rsidR="00863B85" w:rsidRPr="00863B85" w:rsidRDefault="00863B85" w:rsidP="00863B85">
      <w:pPr>
        <w:autoSpaceDE w:val="0"/>
        <w:autoSpaceDN w:val="0"/>
        <w:adjustRightInd w:val="0"/>
        <w:rPr>
          <w:rFonts w:ascii="Times New Roman" w:hAnsi="Times New Roman" w:cs="Times New Roman"/>
        </w:rPr>
      </w:pPr>
    </w:p>
    <w:p w14:paraId="55D1BAD5" w14:textId="77777777" w:rsidR="00863B85" w:rsidRPr="00863B85" w:rsidRDefault="00863B85" w:rsidP="00863B85">
      <w:pPr>
        <w:autoSpaceDE w:val="0"/>
        <w:autoSpaceDN w:val="0"/>
        <w:adjustRightInd w:val="0"/>
        <w:jc w:val="center"/>
        <w:rPr>
          <w:rFonts w:ascii="Times New Roman" w:hAnsi="Times New Roman" w:cs="Times New Roman"/>
          <w:b/>
        </w:rPr>
      </w:pPr>
      <w:r w:rsidRPr="00863B85">
        <w:rPr>
          <w:rFonts w:ascii="Times New Roman" w:hAnsi="Times New Roman" w:cs="Times New Roman"/>
          <w:b/>
        </w:rPr>
        <w:t>The link between mental toughness and wellbeing</w:t>
      </w:r>
    </w:p>
    <w:p w14:paraId="69F9732B" w14:textId="77777777" w:rsidR="00863B85" w:rsidRPr="00863B85" w:rsidRDefault="00863B85" w:rsidP="00863B85">
      <w:pPr>
        <w:autoSpaceDE w:val="0"/>
        <w:autoSpaceDN w:val="0"/>
        <w:adjustRightInd w:val="0"/>
        <w:rPr>
          <w:rFonts w:ascii="Times New Roman" w:hAnsi="Times New Roman" w:cs="Times New Roman"/>
          <w:b/>
        </w:rPr>
      </w:pPr>
    </w:p>
    <w:p w14:paraId="21C417C8" w14:textId="77777777" w:rsidR="00863B85" w:rsidRPr="00863B85" w:rsidRDefault="00863B85" w:rsidP="00863B85">
      <w:pPr>
        <w:spacing w:line="360" w:lineRule="auto"/>
        <w:rPr>
          <w:rFonts w:ascii="Times New Roman" w:hAnsi="Times New Roman" w:cs="Times New Roman"/>
        </w:rPr>
      </w:pPr>
      <w:r w:rsidRPr="00863B85">
        <w:rPr>
          <w:rFonts w:ascii="Times New Roman" w:hAnsi="Times New Roman" w:cs="Times New Roman"/>
        </w:rPr>
        <w:t xml:space="preserve">There is a growing body of evidence examining the link between mental toughness and wellbeing. For example, </w:t>
      </w:r>
      <w:r w:rsidRPr="00863B85">
        <w:rPr>
          <w:rFonts w:ascii="Times New Roman" w:hAnsi="Times New Roman" w:cs="Times New Roman"/>
        </w:rPr>
        <w:fldChar w:fldCharType="begin"/>
      </w:r>
      <w:r w:rsidRPr="00863B85">
        <w:rPr>
          <w:rFonts w:ascii="Times New Roman" w:hAnsi="Times New Roman" w:cs="Times New Roman"/>
        </w:rPr>
        <w:instrText xml:space="preserve"> ADDIN EN.CITE &lt;EndNote&gt;&lt;Cite AuthorYear="1"&gt;&lt;Author&gt;Gerber&lt;/Author&gt;&lt;Year&gt;2013&lt;/Year&gt;&lt;RecNum&gt;36&lt;/RecNum&gt;&lt;DisplayText&gt;Gerber, Brand, et al. (2013)&lt;/DisplayText&gt;&lt;record&gt;&lt;rec-number&gt;36&lt;/rec-number&gt;&lt;foreign-keys&gt;&lt;key app="EN" db-id="wx2dwperwzwzz3ezs2o5tp9fvzarwx9rxs2p" timestamp="1434726152"&gt;36&lt;/key&gt;&lt;/foreign-keys&gt;&lt;ref-type name="Journal Article"&gt;17&lt;/ref-type&gt;&lt;contributors&gt;&lt;authors&gt;&lt;author&gt;Gerber, Markus&lt;/author&gt;&lt;author&gt;Brand, Serge&lt;/author&gt;&lt;author&gt;Feldmeth, Anne K.&lt;/author&gt;&lt;author&gt;Lang, Christin&lt;/author&gt;&lt;author&gt;Elliot, Catherine&lt;/author&gt;&lt;author&gt;Holsboer-Trachsler, Edith&lt;/author&gt;&lt;author&gt;Pühse, Uwe&lt;/author&gt;&lt;/authors&gt;&lt;/contributors&gt;&lt;titles&gt;&lt;title&gt;Adolescents with high mental toughness adapt better to perceived stress: A longitudinal study with Swiss vocational students&lt;/title&gt;&lt;secondary-title&gt;Personality and Individual Differences&lt;/secondary-title&gt;&lt;/titles&gt;&lt;periodical&gt;&lt;full-title&gt;Personality and Individual Differences&lt;/full-title&gt;&lt;/periodical&gt;&lt;pages&gt;808-814&lt;/pages&gt;&lt;volume&gt;54&lt;/volume&gt;&lt;number&gt;7&lt;/number&gt;&lt;dates&gt;&lt;year&gt;2013&lt;/year&gt;&lt;/dates&gt;&lt;isbn&gt;0191-8869&lt;/isbn&gt;&lt;urls&gt;&lt;/urls&gt;&lt;/record&gt;&lt;/Cite&gt;&lt;/EndNote&gt;</w:instrText>
      </w:r>
      <w:r w:rsidRPr="00863B85">
        <w:rPr>
          <w:rFonts w:ascii="Times New Roman" w:hAnsi="Times New Roman" w:cs="Times New Roman"/>
        </w:rPr>
        <w:fldChar w:fldCharType="separate"/>
      </w:r>
      <w:r w:rsidRPr="00863B85">
        <w:rPr>
          <w:rFonts w:ascii="Times New Roman" w:hAnsi="Times New Roman" w:cs="Times New Roman"/>
          <w:noProof/>
        </w:rPr>
        <w:t>Gerber, Brand, et al. (2013)</w:t>
      </w:r>
      <w:r w:rsidRPr="00863B85">
        <w:rPr>
          <w:rFonts w:ascii="Times New Roman" w:hAnsi="Times New Roman" w:cs="Times New Roman"/>
        </w:rPr>
        <w:fldChar w:fldCharType="end"/>
      </w:r>
      <w:r w:rsidRPr="00863B85">
        <w:rPr>
          <w:rFonts w:ascii="Times New Roman" w:hAnsi="Times New Roman" w:cs="Times New Roman"/>
        </w:rPr>
        <w:t xml:space="preserve"> employed a longitudinal design to explore the association between MT with perceived stress and depressive symptoms.  Levels of perceived stress were assessed to estimate adverse life experiences; depressive symptoms and life satisfaction were assessed to estimate overall levels of adjustment (representing maladaptive and adaptive emotional development, respectively).  In a sample of 865 students at vocational schools, both stress and depressive symptoms negatively correlated with the scores on the short version of the MTQ48.  Also MT was positively related to life satisfaction.</w:t>
      </w:r>
      <w:r w:rsidRPr="00863B85">
        <w:rPr>
          <w:rFonts w:ascii="Times New Roman" w:hAnsi="Times New Roman" w:cs="Times New Roman"/>
        </w:rPr>
        <w:fldChar w:fldCharType="begin"/>
      </w:r>
      <w:r w:rsidRPr="00863B85">
        <w:rPr>
          <w:rFonts w:ascii="Times New Roman" w:hAnsi="Times New Roman" w:cs="Times New Roman"/>
        </w:rPr>
        <w:instrText xml:space="preserve"> ADDIN EN.CITE &lt;EndNote&gt;&lt;Cite&gt;&lt;Author&gt;Gerber&lt;/Author&gt;&lt;Year&gt;2013&lt;/Year&gt;&lt;RecNum&gt;36&lt;/RecNum&gt;&lt;DisplayText&gt;(Gerber, Brand, et al., 2013)&lt;/DisplayText&gt;&lt;record&gt;&lt;rec-number&gt;36&lt;/rec-number&gt;&lt;foreign-keys&gt;&lt;key app="EN" db-id="wx2dwperwzwzz3ezs2o5tp9fvzarwx9rxs2p" timestamp="1434726152"&gt;36&lt;/key&gt;&lt;/foreign-keys&gt;&lt;ref-type name="Journal Article"&gt;17&lt;/ref-type&gt;&lt;contributors&gt;&lt;authors&gt;&lt;author&gt;Gerber, Markus&lt;/author&gt;&lt;author&gt;Brand, Serge&lt;/author&gt;&lt;author&gt;Feldmeth, Anne K.&lt;/author&gt;&lt;author&gt;Lang, Christin&lt;/author&gt;&lt;author&gt;Elliot, Catherine&lt;/author&gt;&lt;author&gt;Holsboer-Trachsler, Edith&lt;/author&gt;&lt;author&gt;Pühse, Uwe&lt;/author&gt;&lt;/authors&gt;&lt;/contributors&gt;&lt;titles&gt;&lt;title&gt;Adolescents with high mental toughness adapt better to perceived stress: A longitudinal study with Swiss vocational students&lt;/title&gt;&lt;secondary-title&gt;Personality and Individual Differences&lt;/secondary-title&gt;&lt;/titles&gt;&lt;periodical&gt;&lt;full-title&gt;Personality and Individual Differences&lt;/full-title&gt;&lt;/periodical&gt;&lt;pages&gt;808-814&lt;/pages&gt;&lt;volume&gt;54&lt;/volume&gt;&lt;number&gt;7&lt;/number&gt;&lt;dates&gt;&lt;year&gt;2013&lt;/year&gt;&lt;/dates&gt;&lt;isbn&gt;0191-8869&lt;/isbn&gt;&lt;urls&gt;&lt;/urls&gt;&lt;/record&gt;&lt;/Cite&gt;&lt;/EndNote&gt;</w:instrText>
      </w:r>
      <w:r w:rsidRPr="00863B85">
        <w:rPr>
          <w:rFonts w:ascii="Times New Roman" w:hAnsi="Times New Roman" w:cs="Times New Roman"/>
        </w:rPr>
        <w:fldChar w:fldCharType="separate"/>
      </w:r>
      <w:r w:rsidRPr="00863B85">
        <w:rPr>
          <w:rFonts w:ascii="Times New Roman" w:hAnsi="Times New Roman" w:cs="Times New Roman"/>
          <w:noProof/>
        </w:rPr>
        <w:t>(Gerber, Brand, et al., 2013)</w:t>
      </w:r>
      <w:r w:rsidRPr="00863B85">
        <w:rPr>
          <w:rFonts w:ascii="Times New Roman" w:hAnsi="Times New Roman" w:cs="Times New Roman"/>
        </w:rPr>
        <w:fldChar w:fldCharType="end"/>
      </w:r>
      <w:r w:rsidRPr="00863B85">
        <w:rPr>
          <w:rFonts w:ascii="Times New Roman" w:hAnsi="Times New Roman" w:cs="Times New Roman"/>
        </w:rPr>
        <w:t xml:space="preserve">. </w:t>
      </w:r>
      <w:r w:rsidRPr="00863B85">
        <w:rPr>
          <w:rFonts w:ascii="Times New Roman" w:hAnsi="Times New Roman" w:cs="Times New Roman"/>
        </w:rPr>
        <w:fldChar w:fldCharType="begin"/>
      </w:r>
      <w:r w:rsidRPr="00863B85">
        <w:rPr>
          <w:rFonts w:ascii="Times New Roman" w:hAnsi="Times New Roman" w:cs="Times New Roman"/>
        </w:rPr>
        <w:instrText xml:space="preserve"> ADDIN EN.CITE &lt;EndNote&gt;&lt;Cite AuthorYear="1"&gt;&lt;Author&gt;Gerber&lt;/Author&gt;&lt;Year&gt;2013&lt;/Year&gt;&lt;RecNum&gt;13&lt;/RecNum&gt;&lt;DisplayText&gt;Gerber, Kalak, et al. (2013)&lt;/DisplayText&gt;&lt;record&gt;&lt;rec-number&gt;13&lt;/rec-number&gt;&lt;foreign-keys&gt;&lt;key app="EN" db-id="wx2dwperwzwzz3ezs2o5tp9fvzarwx9rxs2p" timestamp="1434448301"&gt;13&lt;/key&gt;&lt;/foreign-keys&gt;&lt;ref-type name="Journal Article"&gt;17&lt;/ref-type&gt;&lt;contributors&gt;&lt;authors&gt;&lt;author&gt;Gerber, Markus&lt;/author&gt;&lt;author&gt;Kalak, Nadeem&lt;/author&gt;&lt;author&gt;Lemola, Sakari&lt;/author&gt;&lt;author&gt;Clough, Peter J.&lt;/author&gt;&lt;author&gt;Perry, John L.&lt;/author&gt;&lt;author&gt;Pühse, Uwe&lt;/author&gt;&lt;author&gt;Elliot, Catherine&lt;/author&gt;&lt;author&gt;Holsboer‐Trachsler, Edith&lt;/author&gt;&lt;author&gt;Brand, Serge&lt;/author&gt;&lt;/authors&gt;&lt;/contributors&gt;&lt;titles&gt;&lt;title&gt;Are adolescents with high mental toughness levels more resilient against stress?&lt;/title&gt;&lt;secondary-title&gt;Stress and Health&lt;/secondary-title&gt;&lt;/titles&gt;&lt;periodical&gt;&lt;full-title&gt;Stress and Health&lt;/full-title&gt;&lt;/periodical&gt;&lt;pages&gt;164-171&lt;/pages&gt;&lt;volume&gt;29&lt;/volume&gt;&lt;number&gt;2&lt;/number&gt;&lt;dates&gt;&lt;year&gt;2013&lt;/year&gt;&lt;/dates&gt;&lt;isbn&gt;1532-2998&lt;/isbn&gt;&lt;urls&gt;&lt;/urls&gt;&lt;/record&gt;&lt;/Cite&gt;&lt;/EndNote&gt;</w:instrText>
      </w:r>
      <w:r w:rsidRPr="00863B85">
        <w:rPr>
          <w:rFonts w:ascii="Times New Roman" w:hAnsi="Times New Roman" w:cs="Times New Roman"/>
        </w:rPr>
        <w:fldChar w:fldCharType="separate"/>
      </w:r>
      <w:r w:rsidRPr="00863B85">
        <w:rPr>
          <w:rFonts w:ascii="Times New Roman" w:hAnsi="Times New Roman" w:cs="Times New Roman"/>
          <w:noProof/>
        </w:rPr>
        <w:t>Gerber, Kalak, et al. (2013)</w:t>
      </w:r>
      <w:r w:rsidRPr="00863B85">
        <w:rPr>
          <w:rFonts w:ascii="Times New Roman" w:hAnsi="Times New Roman" w:cs="Times New Roman"/>
        </w:rPr>
        <w:fldChar w:fldCharType="end"/>
      </w:r>
      <w:r w:rsidRPr="00863B85">
        <w:rPr>
          <w:rFonts w:ascii="Times New Roman" w:hAnsi="Times New Roman" w:cs="Times New Roman"/>
        </w:rPr>
        <w:t xml:space="preserve"> showed that overall MT, was associated with lower perceived stress and fewer depressive symptoms in a sample of 284 high school students and in a sample of 140 undergraduate students.  They also showed that MT moderates the relationship between high stress and depressive symptoms.  </w:t>
      </w:r>
    </w:p>
    <w:p w14:paraId="7AD1215B" w14:textId="77777777" w:rsidR="00863B85" w:rsidRPr="00863B85" w:rsidRDefault="00863B85" w:rsidP="00863B85">
      <w:pPr>
        <w:spacing w:line="360" w:lineRule="auto"/>
        <w:rPr>
          <w:rFonts w:ascii="Times New Roman" w:hAnsi="Times New Roman" w:cs="Times New Roman"/>
        </w:rPr>
      </w:pPr>
    </w:p>
    <w:p w14:paraId="43F987C2" w14:textId="77777777" w:rsidR="00863B85" w:rsidRPr="00863B85" w:rsidRDefault="00863B85" w:rsidP="00863B85">
      <w:pPr>
        <w:spacing w:line="360" w:lineRule="auto"/>
        <w:rPr>
          <w:rFonts w:ascii="Times New Roman" w:hAnsi="Times New Roman" w:cs="Times New Roman"/>
        </w:rPr>
      </w:pPr>
      <w:r w:rsidRPr="00863B85">
        <w:rPr>
          <w:rFonts w:ascii="Times New Roman" w:hAnsi="Times New Roman" w:cs="Times New Roman"/>
        </w:rPr>
        <w:t>These findings are supported by the data obtained in the present study. There was a very strong association between mental toughness and wellbeing</w:t>
      </w:r>
    </w:p>
    <w:p w14:paraId="56DA064D" w14:textId="77777777" w:rsidR="00863B85" w:rsidRPr="00863B85" w:rsidRDefault="00863B85" w:rsidP="00863B85">
      <w:pPr>
        <w:autoSpaceDE w:val="0"/>
        <w:autoSpaceDN w:val="0"/>
        <w:adjustRightInd w:val="0"/>
        <w:rPr>
          <w:rFonts w:ascii="Times New Roman" w:hAnsi="Times New Roman" w:cs="Times New Roman"/>
          <w:b/>
        </w:rPr>
      </w:pPr>
    </w:p>
    <w:p w14:paraId="0530963D" w14:textId="77777777" w:rsidR="00863B85" w:rsidRPr="00863B85" w:rsidRDefault="00863B85" w:rsidP="00863B85">
      <w:pPr>
        <w:autoSpaceDE w:val="0"/>
        <w:autoSpaceDN w:val="0"/>
        <w:adjustRightInd w:val="0"/>
        <w:rPr>
          <w:rFonts w:ascii="Times New Roman" w:hAnsi="Times New Roman" w:cs="Times New Roman"/>
          <w:b/>
          <w:i/>
        </w:rPr>
      </w:pPr>
      <w:r w:rsidRPr="00863B85">
        <w:rPr>
          <w:rFonts w:ascii="Times New Roman" w:hAnsi="Times New Roman" w:cs="Times New Roman"/>
          <w:b/>
          <w:i/>
        </w:rPr>
        <w:t>MT vs Wellbeing</w:t>
      </w:r>
      <w:r w:rsidRPr="00863B85">
        <w:rPr>
          <w:rFonts w:ascii="Times New Roman" w:hAnsi="Times New Roman" w:cs="Times New Roman"/>
          <w:b/>
          <w:i/>
        </w:rPr>
        <w:tab/>
      </w:r>
      <w:r w:rsidRPr="00863B85">
        <w:rPr>
          <w:rFonts w:ascii="Times New Roman" w:hAnsi="Times New Roman" w:cs="Times New Roman"/>
          <w:b/>
          <w:i/>
        </w:rPr>
        <w:tab/>
      </w:r>
      <w:r w:rsidRPr="00863B85">
        <w:rPr>
          <w:rFonts w:ascii="Times New Roman" w:hAnsi="Times New Roman" w:cs="Times New Roman"/>
          <w:b/>
          <w:i/>
        </w:rPr>
        <w:tab/>
      </w:r>
      <w:r w:rsidRPr="00863B85">
        <w:rPr>
          <w:rFonts w:ascii="Times New Roman" w:hAnsi="Times New Roman" w:cs="Times New Roman"/>
          <w:b/>
          <w:i/>
        </w:rPr>
        <w:tab/>
      </w:r>
      <w:r w:rsidRPr="00863B85">
        <w:rPr>
          <w:rFonts w:ascii="Times New Roman" w:hAnsi="Times New Roman" w:cs="Times New Roman"/>
          <w:b/>
          <w:i/>
        </w:rPr>
        <w:tab/>
      </w:r>
      <w:r w:rsidRPr="00863B85">
        <w:rPr>
          <w:rFonts w:ascii="Times New Roman" w:hAnsi="Times New Roman" w:cs="Times New Roman"/>
          <w:b/>
          <w:i/>
        </w:rPr>
        <w:tab/>
        <w:t>r=0.</w:t>
      </w:r>
      <w:proofErr w:type="gramStart"/>
      <w:r w:rsidRPr="00863B85">
        <w:rPr>
          <w:rFonts w:ascii="Times New Roman" w:hAnsi="Times New Roman" w:cs="Times New Roman"/>
          <w:b/>
          <w:i/>
        </w:rPr>
        <w:t>53  p</w:t>
      </w:r>
      <w:proofErr w:type="gramEnd"/>
      <w:r w:rsidRPr="00863B85">
        <w:rPr>
          <w:rFonts w:ascii="Times New Roman" w:hAnsi="Times New Roman" w:cs="Times New Roman"/>
          <w:b/>
          <w:i/>
        </w:rPr>
        <w:t>&lt;0.001</w:t>
      </w:r>
    </w:p>
    <w:p w14:paraId="3400429B" w14:textId="77777777" w:rsidR="00863B85" w:rsidRPr="00863B85" w:rsidRDefault="00863B85" w:rsidP="00863B85">
      <w:pPr>
        <w:autoSpaceDE w:val="0"/>
        <w:autoSpaceDN w:val="0"/>
        <w:adjustRightInd w:val="0"/>
        <w:rPr>
          <w:rFonts w:ascii="Times New Roman" w:hAnsi="Times New Roman" w:cs="Times New Roman"/>
          <w:b/>
          <w:i/>
        </w:rPr>
      </w:pPr>
    </w:p>
    <w:p w14:paraId="090800BD" w14:textId="77777777" w:rsidR="00863B85" w:rsidRPr="00863B85" w:rsidRDefault="00863B85" w:rsidP="00863B85">
      <w:pPr>
        <w:autoSpaceDE w:val="0"/>
        <w:autoSpaceDN w:val="0"/>
        <w:adjustRightInd w:val="0"/>
        <w:rPr>
          <w:rFonts w:ascii="Times New Roman" w:hAnsi="Times New Roman" w:cs="Times New Roman"/>
          <w:i/>
        </w:rPr>
      </w:pPr>
    </w:p>
    <w:p w14:paraId="131110A1" w14:textId="77777777" w:rsidR="00863B85" w:rsidRPr="00863B85" w:rsidRDefault="00863B85" w:rsidP="00863B85">
      <w:pPr>
        <w:autoSpaceDE w:val="0"/>
        <w:autoSpaceDN w:val="0"/>
        <w:adjustRightInd w:val="0"/>
        <w:rPr>
          <w:rFonts w:ascii="Times New Roman" w:hAnsi="Times New Roman" w:cs="Times New Roman"/>
          <w:i/>
        </w:rPr>
      </w:pPr>
      <w:r w:rsidRPr="00863B85">
        <w:rPr>
          <w:rFonts w:ascii="Times New Roman" w:hAnsi="Times New Roman" w:cs="Times New Roman"/>
          <w:i/>
        </w:rPr>
        <w:t>Around 30% of the wellbeing scores noted here are predicted by the mental toughness measure.</w:t>
      </w:r>
    </w:p>
    <w:p w14:paraId="10B7AC49" w14:textId="77777777" w:rsidR="00863B85" w:rsidRPr="00863B85" w:rsidRDefault="00863B85" w:rsidP="00863B85">
      <w:pPr>
        <w:autoSpaceDE w:val="0"/>
        <w:autoSpaceDN w:val="0"/>
        <w:adjustRightInd w:val="0"/>
        <w:rPr>
          <w:rFonts w:ascii="Times New Roman" w:hAnsi="Times New Roman" w:cs="Times New Roman"/>
        </w:rPr>
      </w:pPr>
    </w:p>
    <w:p w14:paraId="71591E0B" w14:textId="77777777" w:rsidR="00863B85" w:rsidRPr="00863B85" w:rsidRDefault="00863B85" w:rsidP="00863B85">
      <w:pPr>
        <w:autoSpaceDE w:val="0"/>
        <w:autoSpaceDN w:val="0"/>
        <w:adjustRightInd w:val="0"/>
        <w:rPr>
          <w:rFonts w:ascii="Times New Roman" w:hAnsi="Times New Roman" w:cs="Times New Roman"/>
        </w:rPr>
      </w:pPr>
    </w:p>
    <w:p w14:paraId="02E28EAD"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48882DEE"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2B56EE50"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41013E4A"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67BF84CE"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3956D091"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528C1C92"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6430FB55"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4626D41B"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5AA3DCAF" w14:textId="77777777" w:rsidR="00863B85" w:rsidRPr="00863B85" w:rsidRDefault="00863B85" w:rsidP="00863B85">
      <w:pPr>
        <w:autoSpaceDE w:val="0"/>
        <w:autoSpaceDN w:val="0"/>
        <w:adjustRightInd w:val="0"/>
        <w:spacing w:line="360" w:lineRule="auto"/>
        <w:rPr>
          <w:rFonts w:ascii="Times New Roman" w:hAnsi="Times New Roman" w:cs="Times New Roman"/>
          <w:b/>
          <w:u w:val="single"/>
        </w:rPr>
      </w:pPr>
    </w:p>
    <w:p w14:paraId="5B560D59"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0F4AFF21" w14:textId="77777777" w:rsidR="00863B85" w:rsidRPr="00863B85" w:rsidRDefault="00863B85" w:rsidP="00863B85">
      <w:pPr>
        <w:autoSpaceDE w:val="0"/>
        <w:autoSpaceDN w:val="0"/>
        <w:adjustRightInd w:val="0"/>
        <w:spacing w:line="360" w:lineRule="auto"/>
        <w:rPr>
          <w:rFonts w:ascii="Times New Roman" w:hAnsi="Times New Roman" w:cs="Times New Roman"/>
        </w:rPr>
      </w:pPr>
      <w:r w:rsidRPr="00863B85">
        <w:rPr>
          <w:rFonts w:ascii="Times New Roman" w:hAnsi="Times New Roman" w:cs="Times New Roman"/>
        </w:rPr>
        <w:t xml:space="preserve"> </w:t>
      </w:r>
    </w:p>
    <w:p w14:paraId="4B2A48C3" w14:textId="77777777" w:rsidR="00863B85" w:rsidRPr="00863B85" w:rsidRDefault="00863B85" w:rsidP="00863B85">
      <w:pPr>
        <w:jc w:val="center"/>
        <w:rPr>
          <w:rFonts w:ascii="Times New Roman" w:hAnsi="Times New Roman" w:cs="Times New Roman"/>
        </w:rPr>
      </w:pPr>
      <w:r w:rsidRPr="00863B85">
        <w:rPr>
          <w:rFonts w:ascii="Times New Roman" w:hAnsi="Times New Roman" w:cs="Times New Roman"/>
          <w:b/>
        </w:rPr>
        <w:t>Summary of the findings</w:t>
      </w:r>
    </w:p>
    <w:p w14:paraId="30364E63" w14:textId="77777777" w:rsidR="00863B85" w:rsidRPr="00863B85" w:rsidRDefault="00863B85" w:rsidP="00863B85">
      <w:pPr>
        <w:autoSpaceDE w:val="0"/>
        <w:autoSpaceDN w:val="0"/>
        <w:adjustRightInd w:val="0"/>
        <w:jc w:val="center"/>
        <w:rPr>
          <w:rFonts w:ascii="Times New Roman" w:hAnsi="Times New Roman" w:cs="Times New Roman"/>
          <w:b/>
        </w:rPr>
      </w:pPr>
    </w:p>
    <w:p w14:paraId="2E69F4DF" w14:textId="77777777" w:rsidR="00863B85" w:rsidRPr="00863B85" w:rsidRDefault="00863B85" w:rsidP="00863B85">
      <w:pPr>
        <w:autoSpaceDE w:val="0"/>
        <w:autoSpaceDN w:val="0"/>
        <w:adjustRightInd w:val="0"/>
        <w:jc w:val="center"/>
        <w:rPr>
          <w:rFonts w:ascii="Times New Roman" w:hAnsi="Times New Roman" w:cs="Times New Roman"/>
          <w:b/>
        </w:rPr>
      </w:pPr>
    </w:p>
    <w:p w14:paraId="31E3DEBD"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 xml:space="preserve">It does appear that an involvement in sport whilst at school is advantageous.  </w:t>
      </w:r>
    </w:p>
    <w:p w14:paraId="0DE4B654"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Sports involvement does not appear to have any negative implications.</w:t>
      </w:r>
    </w:p>
    <w:p w14:paraId="1A337ACD"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 xml:space="preserve">An involvement in sport is linked to greater character development </w:t>
      </w:r>
      <w:r w:rsidRPr="00863B85">
        <w:rPr>
          <w:rFonts w:ascii="Times New Roman" w:hAnsi="Times New Roman" w:cs="Times New Roman"/>
          <w:kern w:val="24"/>
          <w:lang w:eastAsia="en-GB"/>
        </w:rPr>
        <w:t>AND</w:t>
      </w:r>
      <w:r w:rsidRPr="00863B85">
        <w:rPr>
          <w:rFonts w:ascii="Times New Roman" w:hAnsi="Times New Roman" w:cs="Times New Roman"/>
          <w:color w:val="000000" w:themeColor="text1"/>
          <w:kern w:val="24"/>
          <w:lang w:eastAsia="en-GB"/>
        </w:rPr>
        <w:t xml:space="preserve"> psychological wellbeing. </w:t>
      </w:r>
    </w:p>
    <w:p w14:paraId="43FACC7C"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 xml:space="preserve">Many pupils, but not all, felt that sports participation was related to improvements in school work. This may be an overly positive view of what is </w:t>
      </w:r>
      <w:proofErr w:type="gramStart"/>
      <w:r w:rsidRPr="00863B85">
        <w:rPr>
          <w:rFonts w:ascii="Times New Roman" w:hAnsi="Times New Roman" w:cs="Times New Roman"/>
          <w:color w:val="000000" w:themeColor="text1"/>
          <w:kern w:val="24"/>
          <w:lang w:eastAsia="en-GB"/>
        </w:rPr>
        <w:t>actually happening</w:t>
      </w:r>
      <w:proofErr w:type="gramEnd"/>
      <w:r w:rsidRPr="00863B85">
        <w:rPr>
          <w:rFonts w:ascii="Times New Roman" w:hAnsi="Times New Roman" w:cs="Times New Roman"/>
          <w:color w:val="000000" w:themeColor="text1"/>
          <w:kern w:val="24"/>
          <w:lang w:eastAsia="en-GB"/>
        </w:rPr>
        <w:t>, as there is only limited evidence that involvement in sport has a positive impact on academic performance.</w:t>
      </w:r>
    </w:p>
    <w:p w14:paraId="07838BDD"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There was a clear link between mental toughness and wellbeing.  This suggests, in conjunction with the extant literature, that toughness may be a moderator of the relationship between sport and wellbeing.</w:t>
      </w:r>
    </w:p>
    <w:p w14:paraId="5C995674" w14:textId="77777777" w:rsidR="00863B85" w:rsidRPr="00863B85" w:rsidRDefault="00863B85" w:rsidP="00863B85">
      <w:pPr>
        <w:pStyle w:val="ListParagraph"/>
        <w:numPr>
          <w:ilvl w:val="0"/>
          <w:numId w:val="18"/>
        </w:numPr>
        <w:spacing w:line="360" w:lineRule="auto"/>
        <w:textAlignment w:val="baseline"/>
        <w:rPr>
          <w:rFonts w:ascii="Times New Roman" w:eastAsia="Times New Roman" w:hAnsi="Times New Roman" w:cs="Times New Roman"/>
          <w:lang w:eastAsia="en-GB"/>
        </w:rPr>
      </w:pPr>
      <w:r w:rsidRPr="00863B85">
        <w:rPr>
          <w:rFonts w:ascii="Times New Roman" w:hAnsi="Times New Roman" w:cs="Times New Roman"/>
          <w:color w:val="000000" w:themeColor="text1"/>
          <w:kern w:val="24"/>
          <w:lang w:eastAsia="en-GB"/>
        </w:rPr>
        <w:t>There are groups that are perhaps particularly vulnerable, for example the ‘Squeezed Middle’ and Poor Performers.  An involvement in sport may offer a mechanism to allow these students to reach their full potential.</w:t>
      </w:r>
    </w:p>
    <w:p w14:paraId="019690B0"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p>
    <w:p w14:paraId="08395CAC"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p>
    <w:p w14:paraId="1BA4F6D3" w14:textId="77777777" w:rsidR="00863B85" w:rsidRPr="00863B85" w:rsidRDefault="00863B85" w:rsidP="00863B85">
      <w:pPr>
        <w:autoSpaceDE w:val="0"/>
        <w:autoSpaceDN w:val="0"/>
        <w:adjustRightInd w:val="0"/>
        <w:spacing w:line="360" w:lineRule="auto"/>
        <w:jc w:val="center"/>
        <w:rPr>
          <w:rFonts w:ascii="Times New Roman" w:hAnsi="Times New Roman" w:cs="Times New Roman"/>
          <w:b/>
        </w:rPr>
      </w:pPr>
    </w:p>
    <w:p w14:paraId="229DAE72" w14:textId="77777777" w:rsidR="00863B85" w:rsidRPr="00863B85" w:rsidRDefault="00863B85" w:rsidP="00863B85">
      <w:pPr>
        <w:autoSpaceDE w:val="0"/>
        <w:autoSpaceDN w:val="0"/>
        <w:adjustRightInd w:val="0"/>
        <w:spacing w:line="360" w:lineRule="auto"/>
        <w:rPr>
          <w:rFonts w:ascii="Times New Roman" w:hAnsi="Times New Roman" w:cs="Times New Roman"/>
        </w:rPr>
      </w:pPr>
    </w:p>
    <w:p w14:paraId="163A0693" w14:textId="77777777" w:rsidR="00863B85" w:rsidRPr="00863B85" w:rsidRDefault="00863B85" w:rsidP="00863B85">
      <w:pPr>
        <w:spacing w:after="160" w:line="259" w:lineRule="auto"/>
        <w:jc w:val="center"/>
        <w:rPr>
          <w:rFonts w:ascii="Times New Roman" w:hAnsi="Times New Roman" w:cs="Times New Roman"/>
          <w:b/>
          <w:i/>
        </w:rPr>
      </w:pPr>
    </w:p>
    <w:p w14:paraId="4B1AE53E" w14:textId="77777777" w:rsidR="00863B85" w:rsidRPr="00863B85" w:rsidRDefault="00863B85" w:rsidP="00863B85">
      <w:pPr>
        <w:rPr>
          <w:rFonts w:ascii="Times New Roman" w:hAnsi="Times New Roman" w:cs="Times New Roman"/>
        </w:rPr>
      </w:pPr>
    </w:p>
    <w:p w14:paraId="61D967AE" w14:textId="77777777" w:rsidR="00863B85" w:rsidRPr="00863B85" w:rsidRDefault="00863B85" w:rsidP="00863B85">
      <w:pPr>
        <w:rPr>
          <w:rFonts w:ascii="Times New Roman" w:hAnsi="Times New Roman" w:cs="Times New Roman"/>
        </w:rPr>
      </w:pPr>
      <w:r w:rsidRPr="00863B85">
        <w:rPr>
          <w:rFonts w:ascii="Times New Roman" w:hAnsi="Times New Roman" w:cs="Times New Roman"/>
        </w:rPr>
        <w:br w:type="page"/>
      </w:r>
    </w:p>
    <w:p w14:paraId="6C6B72CC" w14:textId="77777777" w:rsidR="00863B85" w:rsidRPr="00863B85" w:rsidRDefault="00863B85" w:rsidP="00863B85">
      <w:pPr>
        <w:pStyle w:val="ListParagraph"/>
        <w:rPr>
          <w:rFonts w:ascii="Times New Roman" w:hAnsi="Times New Roman" w:cs="Times New Roman"/>
        </w:rPr>
      </w:pPr>
    </w:p>
    <w:p w14:paraId="711FEE39" w14:textId="77777777" w:rsidR="00863B85" w:rsidRPr="00863B85" w:rsidRDefault="00863B85" w:rsidP="00863B85">
      <w:pPr>
        <w:rPr>
          <w:rFonts w:ascii="Times New Roman" w:hAnsi="Times New Roman" w:cs="Times New Roman"/>
        </w:rPr>
      </w:pPr>
    </w:p>
    <w:p w14:paraId="7102F31F" w14:textId="77777777" w:rsidR="00863B85" w:rsidRPr="00863B85" w:rsidRDefault="00863B85" w:rsidP="00863B85">
      <w:pPr>
        <w:autoSpaceDE w:val="0"/>
        <w:autoSpaceDN w:val="0"/>
        <w:adjustRightInd w:val="0"/>
        <w:rPr>
          <w:rFonts w:ascii="Times New Roman" w:hAnsi="Times New Roman" w:cs="Times New Roman"/>
        </w:rPr>
      </w:pPr>
    </w:p>
    <w:p w14:paraId="1935D431" w14:textId="77777777" w:rsidR="00863B85" w:rsidRPr="00863B85" w:rsidRDefault="00863B85" w:rsidP="00863B85">
      <w:pPr>
        <w:autoSpaceDE w:val="0"/>
        <w:autoSpaceDN w:val="0"/>
        <w:adjustRightInd w:val="0"/>
        <w:rPr>
          <w:rFonts w:ascii="Times New Roman" w:hAnsi="Times New Roman" w:cs="Times New Roman"/>
        </w:rPr>
      </w:pPr>
    </w:p>
    <w:p w14:paraId="411A0CE1" w14:textId="77777777" w:rsidR="00863B85" w:rsidRPr="00863B85" w:rsidRDefault="00863B85" w:rsidP="00863B85">
      <w:pPr>
        <w:rPr>
          <w:rFonts w:ascii="Times New Roman" w:hAnsi="Times New Roman" w:cs="Times New Roman"/>
        </w:rPr>
      </w:pPr>
      <w:r w:rsidRPr="00863B85">
        <w:rPr>
          <w:rFonts w:ascii="Times New Roman" w:hAnsi="Times New Roman" w:cs="Times New Roman"/>
          <w:b/>
        </w:rPr>
        <w:t xml:space="preserve">Indicative References </w:t>
      </w:r>
    </w:p>
    <w:p w14:paraId="1F6CEC9B" w14:textId="77777777" w:rsidR="00863B85" w:rsidRPr="00863B85" w:rsidRDefault="00863B85" w:rsidP="00863B85">
      <w:pPr>
        <w:autoSpaceDE w:val="0"/>
        <w:autoSpaceDN w:val="0"/>
        <w:adjustRightInd w:val="0"/>
        <w:rPr>
          <w:rFonts w:ascii="Times New Roman" w:hAnsi="Times New Roman" w:cs="Times New Roman"/>
          <w:b/>
        </w:rPr>
      </w:pPr>
    </w:p>
    <w:p w14:paraId="30BDBA1F"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Allison, K. R., </w:t>
      </w:r>
      <w:proofErr w:type="spellStart"/>
      <w:r w:rsidRPr="00863B85">
        <w:rPr>
          <w:rFonts w:ascii="Times New Roman" w:hAnsi="Times New Roman" w:cs="Times New Roman"/>
        </w:rPr>
        <w:t>Adlaf</w:t>
      </w:r>
      <w:proofErr w:type="spellEnd"/>
      <w:r w:rsidRPr="00863B85">
        <w:rPr>
          <w:rFonts w:ascii="Times New Roman" w:hAnsi="Times New Roman" w:cs="Times New Roman"/>
        </w:rPr>
        <w:t xml:space="preserve">, E. M., Irving, H. M., Hatch, J. L., Smith, T. F., Dwyer, J. J. M., Goodman, J. (2005). Relationship of vigorous physical activity to psychological distress among adolescents. </w:t>
      </w:r>
      <w:r w:rsidRPr="00863B85">
        <w:rPr>
          <w:rFonts w:ascii="Times New Roman" w:hAnsi="Times New Roman" w:cs="Times New Roman"/>
          <w:i/>
          <w:iCs/>
        </w:rPr>
        <w:t>Journal of</w:t>
      </w:r>
      <w:r w:rsidRPr="00863B85">
        <w:rPr>
          <w:rFonts w:ascii="Times New Roman" w:hAnsi="Times New Roman" w:cs="Times New Roman"/>
        </w:rPr>
        <w:t xml:space="preserve"> </w:t>
      </w:r>
      <w:r w:rsidRPr="00863B85">
        <w:rPr>
          <w:rFonts w:ascii="Times New Roman" w:hAnsi="Times New Roman" w:cs="Times New Roman"/>
          <w:i/>
          <w:iCs/>
        </w:rPr>
        <w:t>Adolescent Health, 37</w:t>
      </w:r>
      <w:r w:rsidRPr="00863B85">
        <w:rPr>
          <w:rFonts w:ascii="Times New Roman" w:hAnsi="Times New Roman" w:cs="Times New Roman"/>
        </w:rPr>
        <w:t>(2), 164–66.</w:t>
      </w:r>
    </w:p>
    <w:p w14:paraId="7999F97F" w14:textId="77777777" w:rsidR="00863B85" w:rsidRPr="00863B85" w:rsidRDefault="00863B85" w:rsidP="00863B85">
      <w:pPr>
        <w:autoSpaceDE w:val="0"/>
        <w:autoSpaceDN w:val="0"/>
        <w:adjustRightInd w:val="0"/>
        <w:rPr>
          <w:rFonts w:ascii="Times New Roman" w:hAnsi="Times New Roman" w:cs="Times New Roman"/>
        </w:rPr>
      </w:pPr>
    </w:p>
    <w:p w14:paraId="23056CDB"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Best JR. Effects of physical activity on children’s executive function: contributions of</w:t>
      </w:r>
    </w:p>
    <w:p w14:paraId="222DE0CE"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experimental research on aerobic exercise. </w:t>
      </w:r>
      <w:r w:rsidRPr="00863B85">
        <w:rPr>
          <w:rFonts w:ascii="Times New Roman" w:hAnsi="Times New Roman" w:cs="Times New Roman"/>
          <w:i/>
        </w:rPr>
        <w:t>Dev Rev</w:t>
      </w:r>
      <w:r w:rsidRPr="00863B85">
        <w:rPr>
          <w:rFonts w:ascii="Times New Roman" w:hAnsi="Times New Roman" w:cs="Times New Roman"/>
        </w:rPr>
        <w:t xml:space="preserve"> </w:t>
      </w:r>
      <w:proofErr w:type="gramStart"/>
      <w:r w:rsidRPr="00863B85">
        <w:rPr>
          <w:rFonts w:ascii="Times New Roman" w:hAnsi="Times New Roman" w:cs="Times New Roman"/>
        </w:rPr>
        <w:t>2010;30:331</w:t>
      </w:r>
      <w:proofErr w:type="gramEnd"/>
      <w:r w:rsidRPr="00863B85">
        <w:rPr>
          <w:rFonts w:ascii="Times New Roman" w:hAnsi="Times New Roman" w:cs="Times New Roman"/>
        </w:rPr>
        <w:t>–51.</w:t>
      </w:r>
    </w:p>
    <w:p w14:paraId="5516111B" w14:textId="77777777" w:rsidR="00863B85" w:rsidRPr="00863B85" w:rsidRDefault="00863B85" w:rsidP="00863B85">
      <w:pPr>
        <w:autoSpaceDE w:val="0"/>
        <w:autoSpaceDN w:val="0"/>
        <w:adjustRightInd w:val="0"/>
        <w:rPr>
          <w:rFonts w:ascii="Times New Roman" w:hAnsi="Times New Roman" w:cs="Times New Roman"/>
        </w:rPr>
      </w:pPr>
    </w:p>
    <w:p w14:paraId="4A9B239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Biddle SJH, </w:t>
      </w:r>
      <w:proofErr w:type="spellStart"/>
      <w:r w:rsidRPr="00863B85">
        <w:rPr>
          <w:rFonts w:ascii="Times New Roman" w:hAnsi="Times New Roman" w:cs="Times New Roman"/>
        </w:rPr>
        <w:t>Asare</w:t>
      </w:r>
      <w:proofErr w:type="spellEnd"/>
      <w:r w:rsidRPr="00863B85">
        <w:rPr>
          <w:rFonts w:ascii="Times New Roman" w:hAnsi="Times New Roman" w:cs="Times New Roman"/>
        </w:rPr>
        <w:t xml:space="preserve"> M. Physical activity and mental health in children and</w:t>
      </w:r>
    </w:p>
    <w:p w14:paraId="3CB0DEC0"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adolescents: a review of reviews. </w:t>
      </w:r>
      <w:r w:rsidRPr="00863B85">
        <w:rPr>
          <w:rFonts w:ascii="Times New Roman" w:hAnsi="Times New Roman" w:cs="Times New Roman"/>
          <w:i/>
        </w:rPr>
        <w:t>Br J Sports Med</w:t>
      </w:r>
      <w:r w:rsidRPr="00863B85">
        <w:rPr>
          <w:rFonts w:ascii="Times New Roman" w:hAnsi="Times New Roman" w:cs="Times New Roman"/>
        </w:rPr>
        <w:t xml:space="preserve"> </w:t>
      </w:r>
      <w:proofErr w:type="gramStart"/>
      <w:r w:rsidRPr="00863B85">
        <w:rPr>
          <w:rFonts w:ascii="Times New Roman" w:hAnsi="Times New Roman" w:cs="Times New Roman"/>
        </w:rPr>
        <w:t>2011;45:886</w:t>
      </w:r>
      <w:proofErr w:type="gramEnd"/>
      <w:r w:rsidRPr="00863B85">
        <w:rPr>
          <w:rFonts w:ascii="Times New Roman" w:hAnsi="Times New Roman" w:cs="Times New Roman"/>
        </w:rPr>
        <w:t>–95.</w:t>
      </w:r>
    </w:p>
    <w:p w14:paraId="685E3A7F" w14:textId="77777777" w:rsidR="00863B85" w:rsidRPr="00863B85" w:rsidRDefault="00863B85" w:rsidP="00863B85">
      <w:pPr>
        <w:autoSpaceDE w:val="0"/>
        <w:autoSpaceDN w:val="0"/>
        <w:adjustRightInd w:val="0"/>
        <w:rPr>
          <w:rFonts w:ascii="Times New Roman" w:hAnsi="Times New Roman" w:cs="Times New Roman"/>
        </w:rPr>
      </w:pPr>
    </w:p>
    <w:p w14:paraId="01F716AC" w14:textId="77777777" w:rsidR="00863B85" w:rsidRPr="00863B85" w:rsidRDefault="00863B85" w:rsidP="00863B85">
      <w:pPr>
        <w:autoSpaceDE w:val="0"/>
        <w:autoSpaceDN w:val="0"/>
        <w:adjustRightInd w:val="0"/>
        <w:rPr>
          <w:rFonts w:ascii="Times New Roman" w:hAnsi="Times New Roman" w:cs="Times New Roman"/>
        </w:rPr>
      </w:pPr>
      <w:proofErr w:type="spellStart"/>
      <w:proofErr w:type="gramStart"/>
      <w:r w:rsidRPr="00863B85">
        <w:rPr>
          <w:rFonts w:ascii="Times New Roman" w:hAnsi="Times New Roman" w:cs="Times New Roman"/>
        </w:rPr>
        <w:t>Booth,J</w:t>
      </w:r>
      <w:proofErr w:type="gramEnd"/>
      <w:r w:rsidRPr="00863B85">
        <w:rPr>
          <w:rFonts w:ascii="Times New Roman" w:hAnsi="Times New Roman" w:cs="Times New Roman"/>
        </w:rPr>
        <w:t>.N</w:t>
      </w:r>
      <w:proofErr w:type="spellEnd"/>
      <w:r w:rsidRPr="00863B85">
        <w:rPr>
          <w:rFonts w:ascii="Times New Roman" w:hAnsi="Times New Roman" w:cs="Times New Roman"/>
        </w:rPr>
        <w:t xml:space="preserve">, Leary, S.D, </w:t>
      </w:r>
      <w:proofErr w:type="spellStart"/>
      <w:r w:rsidRPr="00863B85">
        <w:rPr>
          <w:rFonts w:ascii="Times New Roman" w:hAnsi="Times New Roman" w:cs="Times New Roman"/>
        </w:rPr>
        <w:t>Joinson</w:t>
      </w:r>
      <w:proofErr w:type="spellEnd"/>
      <w:r w:rsidRPr="00863B85">
        <w:rPr>
          <w:rFonts w:ascii="Times New Roman" w:hAnsi="Times New Roman" w:cs="Times New Roman"/>
        </w:rPr>
        <w:t>, C. Ness, A.R.,</w:t>
      </w:r>
      <w:proofErr w:type="spellStart"/>
      <w:r w:rsidRPr="00863B85">
        <w:rPr>
          <w:rFonts w:ascii="Times New Roman" w:hAnsi="Times New Roman" w:cs="Times New Roman"/>
        </w:rPr>
        <w:t>Tomporowski,P.D</w:t>
      </w:r>
      <w:proofErr w:type="spellEnd"/>
      <w:r w:rsidRPr="00863B85">
        <w:rPr>
          <w:rFonts w:ascii="Times New Roman" w:hAnsi="Times New Roman" w:cs="Times New Roman"/>
        </w:rPr>
        <w:t xml:space="preserve">. , </w:t>
      </w:r>
      <w:proofErr w:type="spellStart"/>
      <w:r w:rsidRPr="00863B85">
        <w:rPr>
          <w:rFonts w:ascii="Times New Roman" w:hAnsi="Times New Roman" w:cs="Times New Roman"/>
        </w:rPr>
        <w:t>Boyle,J.M</w:t>
      </w:r>
      <w:proofErr w:type="spellEnd"/>
      <w:r w:rsidRPr="00863B85">
        <w:rPr>
          <w:rFonts w:ascii="Times New Roman" w:hAnsi="Times New Roman" w:cs="Times New Roman"/>
        </w:rPr>
        <w:t>.</w:t>
      </w:r>
    </w:p>
    <w:p w14:paraId="7F2D739C"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and Reilly, R. (2014)   Associations between objectively measured physical activity and academic attainment in adolescents from a UK </w:t>
      </w:r>
      <w:proofErr w:type="gramStart"/>
      <w:r w:rsidRPr="00863B85">
        <w:rPr>
          <w:rFonts w:ascii="Times New Roman" w:hAnsi="Times New Roman" w:cs="Times New Roman"/>
        </w:rPr>
        <w:t>cohort .</w:t>
      </w:r>
      <w:proofErr w:type="gramEnd"/>
      <w:r w:rsidRPr="00863B85">
        <w:rPr>
          <w:rFonts w:ascii="Times New Roman" w:hAnsi="Times New Roman" w:cs="Times New Roman"/>
        </w:rPr>
        <w:t xml:space="preserve"> </w:t>
      </w:r>
      <w:r w:rsidRPr="00863B85">
        <w:rPr>
          <w:rFonts w:ascii="Times New Roman" w:hAnsi="Times New Roman" w:cs="Times New Roman"/>
          <w:i/>
        </w:rPr>
        <w:t>Br J Sports Med</w:t>
      </w:r>
      <w:r w:rsidRPr="00863B85">
        <w:rPr>
          <w:rFonts w:ascii="Times New Roman" w:hAnsi="Times New Roman" w:cs="Times New Roman"/>
        </w:rPr>
        <w:t xml:space="preserve"> </w:t>
      </w:r>
      <w:proofErr w:type="gramStart"/>
      <w:r w:rsidRPr="00863B85">
        <w:rPr>
          <w:rFonts w:ascii="Times New Roman" w:hAnsi="Times New Roman" w:cs="Times New Roman"/>
        </w:rPr>
        <w:t>2014;48:265</w:t>
      </w:r>
      <w:proofErr w:type="gramEnd"/>
      <w:r w:rsidRPr="00863B85">
        <w:rPr>
          <w:rFonts w:ascii="Times New Roman" w:hAnsi="Times New Roman" w:cs="Times New Roman"/>
        </w:rPr>
        <w:t>–270.</w:t>
      </w:r>
    </w:p>
    <w:p w14:paraId="0DB9318C" w14:textId="77777777" w:rsidR="00863B85" w:rsidRPr="00863B85" w:rsidRDefault="00863B85" w:rsidP="00863B85">
      <w:pPr>
        <w:autoSpaceDE w:val="0"/>
        <w:autoSpaceDN w:val="0"/>
        <w:adjustRightInd w:val="0"/>
        <w:rPr>
          <w:rFonts w:ascii="Times New Roman" w:hAnsi="Times New Roman" w:cs="Times New Roman"/>
        </w:rPr>
      </w:pPr>
    </w:p>
    <w:p w14:paraId="14AE7472"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Buck S, Hillman C &amp; Castelli D (2008). The relation of aerobic fitness to Stroop task performance in preadolescent children </w:t>
      </w:r>
      <w:r w:rsidRPr="00863B85">
        <w:rPr>
          <w:rFonts w:ascii="Times New Roman" w:hAnsi="Times New Roman" w:cs="Times New Roman"/>
          <w:i/>
        </w:rPr>
        <w:t>Medicine and Science in Sports and Exercise</w:t>
      </w:r>
      <w:r w:rsidRPr="00863B85">
        <w:rPr>
          <w:rFonts w:ascii="Times New Roman" w:hAnsi="Times New Roman" w:cs="Times New Roman"/>
        </w:rPr>
        <w:t>, 40, 166-172</w:t>
      </w:r>
    </w:p>
    <w:p w14:paraId="03B5EFD1" w14:textId="77777777" w:rsidR="00863B85" w:rsidRPr="00863B85" w:rsidRDefault="00863B85" w:rsidP="00863B85">
      <w:pPr>
        <w:autoSpaceDE w:val="0"/>
        <w:autoSpaceDN w:val="0"/>
        <w:adjustRightInd w:val="0"/>
        <w:rPr>
          <w:rFonts w:ascii="Times New Roman" w:hAnsi="Times New Roman" w:cs="Times New Roman"/>
        </w:rPr>
      </w:pPr>
    </w:p>
    <w:p w14:paraId="75BDD374" w14:textId="77777777" w:rsidR="00863B85" w:rsidRPr="00863B85" w:rsidRDefault="00863B85" w:rsidP="00863B85">
      <w:pPr>
        <w:autoSpaceDE w:val="0"/>
        <w:autoSpaceDN w:val="0"/>
        <w:adjustRightInd w:val="0"/>
        <w:rPr>
          <w:rFonts w:ascii="Times New Roman" w:hAnsi="Times New Roman" w:cs="Times New Roman"/>
        </w:rPr>
      </w:pPr>
      <w:proofErr w:type="spellStart"/>
      <w:r w:rsidRPr="00863B85">
        <w:rPr>
          <w:rFonts w:ascii="Times New Roman" w:hAnsi="Times New Roman" w:cs="Times New Roman"/>
        </w:rPr>
        <w:t>Chaddock</w:t>
      </w:r>
      <w:proofErr w:type="spellEnd"/>
      <w:r w:rsidRPr="00863B85">
        <w:rPr>
          <w:rFonts w:ascii="Times New Roman" w:hAnsi="Times New Roman" w:cs="Times New Roman"/>
        </w:rPr>
        <w:t xml:space="preserve"> L, Erickson R, Prakash R, Kim J, Voss M and </w:t>
      </w:r>
      <w:proofErr w:type="spellStart"/>
      <w:r w:rsidRPr="00863B85">
        <w:rPr>
          <w:rFonts w:ascii="Times New Roman" w:hAnsi="Times New Roman" w:cs="Times New Roman"/>
        </w:rPr>
        <w:t>VanPatter</w:t>
      </w:r>
      <w:proofErr w:type="spellEnd"/>
      <w:r w:rsidRPr="00863B85">
        <w:rPr>
          <w:rFonts w:ascii="Times New Roman" w:hAnsi="Times New Roman" w:cs="Times New Roman"/>
        </w:rPr>
        <w:t xml:space="preserve"> M (2010). A neuroimaging investigation of the association between aerobic fitness, hippocampal volume and memory performance in preadolescent children’, 1358, pp.172–183. </w:t>
      </w:r>
      <w:r w:rsidRPr="00863B85">
        <w:rPr>
          <w:rFonts w:ascii="Times New Roman" w:hAnsi="Times New Roman" w:cs="Times New Roman"/>
          <w:i/>
        </w:rPr>
        <w:t>Brain Research</w:t>
      </w:r>
      <w:r w:rsidRPr="00863B85">
        <w:rPr>
          <w:rFonts w:ascii="Times New Roman" w:hAnsi="Times New Roman" w:cs="Times New Roman"/>
        </w:rPr>
        <w:t>, 1358, 172-183</w:t>
      </w:r>
    </w:p>
    <w:p w14:paraId="0E6601A1" w14:textId="77777777" w:rsidR="00863B85" w:rsidRPr="00863B85" w:rsidRDefault="00863B85" w:rsidP="00863B85">
      <w:pPr>
        <w:autoSpaceDE w:val="0"/>
        <w:autoSpaceDN w:val="0"/>
        <w:adjustRightInd w:val="0"/>
        <w:rPr>
          <w:rFonts w:ascii="Times New Roman" w:hAnsi="Times New Roman" w:cs="Times New Roman"/>
        </w:rPr>
      </w:pPr>
    </w:p>
    <w:p w14:paraId="7A5933F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Clough, P. J., </w:t>
      </w:r>
      <w:proofErr w:type="spellStart"/>
      <w:r w:rsidRPr="00863B85">
        <w:rPr>
          <w:rFonts w:ascii="Times New Roman" w:hAnsi="Times New Roman" w:cs="Times New Roman"/>
        </w:rPr>
        <w:t>Houge</w:t>
      </w:r>
      <w:proofErr w:type="spellEnd"/>
      <w:r w:rsidRPr="00863B85">
        <w:rPr>
          <w:rFonts w:ascii="Times New Roman" w:hAnsi="Times New Roman" w:cs="Times New Roman"/>
        </w:rPr>
        <w:t xml:space="preserve"> Mackenzie, S., </w:t>
      </w:r>
      <w:proofErr w:type="spellStart"/>
      <w:r w:rsidRPr="00863B85">
        <w:rPr>
          <w:rFonts w:ascii="Times New Roman" w:hAnsi="Times New Roman" w:cs="Times New Roman"/>
        </w:rPr>
        <w:t>Mallabon</w:t>
      </w:r>
      <w:proofErr w:type="spellEnd"/>
      <w:r w:rsidRPr="00863B85">
        <w:rPr>
          <w:rFonts w:ascii="Times New Roman" w:hAnsi="Times New Roman" w:cs="Times New Roman"/>
        </w:rPr>
        <w:t xml:space="preserve">, E., &amp; </w:t>
      </w:r>
      <w:proofErr w:type="spellStart"/>
      <w:r w:rsidRPr="00863B85">
        <w:rPr>
          <w:rFonts w:ascii="Times New Roman" w:hAnsi="Times New Roman" w:cs="Times New Roman"/>
        </w:rPr>
        <w:t>Brymer</w:t>
      </w:r>
      <w:proofErr w:type="spellEnd"/>
      <w:r w:rsidRPr="00863B85">
        <w:rPr>
          <w:rFonts w:ascii="Times New Roman" w:hAnsi="Times New Roman" w:cs="Times New Roman"/>
        </w:rPr>
        <w:t xml:space="preserve">, E. (2016). Adventurous physical activity environments: A mainstream intervention for mental health. </w:t>
      </w:r>
      <w:r w:rsidRPr="00863B85">
        <w:rPr>
          <w:rFonts w:ascii="Times New Roman" w:hAnsi="Times New Roman" w:cs="Times New Roman"/>
          <w:i/>
          <w:iCs/>
        </w:rPr>
        <w:t>Sport Medicine</w:t>
      </w:r>
      <w:r w:rsidRPr="00863B85">
        <w:rPr>
          <w:rFonts w:ascii="Times New Roman" w:hAnsi="Times New Roman" w:cs="Times New Roman"/>
        </w:rPr>
        <w:t>, 46,7, 9630966</w:t>
      </w:r>
    </w:p>
    <w:p w14:paraId="4B2B403B" w14:textId="77777777" w:rsidR="00863B85" w:rsidRPr="00863B85" w:rsidRDefault="00863B85" w:rsidP="00863B85">
      <w:pPr>
        <w:autoSpaceDE w:val="0"/>
        <w:autoSpaceDN w:val="0"/>
        <w:adjustRightInd w:val="0"/>
        <w:rPr>
          <w:rFonts w:ascii="Times New Roman" w:hAnsi="Times New Roman" w:cs="Times New Roman"/>
        </w:rPr>
      </w:pPr>
    </w:p>
    <w:p w14:paraId="554BE59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Crust, L., &amp; Clough, P. J. (2011). Developing mental toughness: From research to practice. </w:t>
      </w:r>
      <w:r w:rsidRPr="00863B85">
        <w:rPr>
          <w:rFonts w:ascii="Times New Roman" w:hAnsi="Times New Roman" w:cs="Times New Roman"/>
          <w:i/>
          <w:iCs/>
        </w:rPr>
        <w:t>Journal of Sport Psychology in Action</w:t>
      </w:r>
      <w:r w:rsidRPr="00863B85">
        <w:rPr>
          <w:rFonts w:ascii="Times New Roman" w:hAnsi="Times New Roman" w:cs="Times New Roman"/>
        </w:rPr>
        <w:t xml:space="preserve">, </w:t>
      </w:r>
      <w:r w:rsidRPr="00863B85">
        <w:rPr>
          <w:rFonts w:ascii="Times New Roman" w:hAnsi="Times New Roman" w:cs="Times New Roman"/>
          <w:i/>
          <w:iCs/>
        </w:rPr>
        <w:t>2</w:t>
      </w:r>
      <w:r w:rsidRPr="00863B85">
        <w:rPr>
          <w:rFonts w:ascii="Times New Roman" w:hAnsi="Times New Roman" w:cs="Times New Roman"/>
        </w:rPr>
        <w:t>(1), 21-32.</w:t>
      </w:r>
    </w:p>
    <w:p w14:paraId="5BB37046" w14:textId="77777777" w:rsidR="00863B85" w:rsidRPr="00863B85" w:rsidRDefault="00863B85" w:rsidP="00863B85">
      <w:pPr>
        <w:autoSpaceDE w:val="0"/>
        <w:autoSpaceDN w:val="0"/>
        <w:adjustRightInd w:val="0"/>
        <w:rPr>
          <w:rFonts w:ascii="Times New Roman" w:hAnsi="Times New Roman" w:cs="Times New Roman"/>
        </w:rPr>
      </w:pPr>
    </w:p>
    <w:p w14:paraId="0DE723E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Coe DP, </w:t>
      </w:r>
      <w:proofErr w:type="spellStart"/>
      <w:r w:rsidRPr="00863B85">
        <w:rPr>
          <w:rFonts w:ascii="Times New Roman" w:hAnsi="Times New Roman" w:cs="Times New Roman"/>
        </w:rPr>
        <w:t>Pivarnik</w:t>
      </w:r>
      <w:proofErr w:type="spellEnd"/>
      <w:r w:rsidRPr="00863B85">
        <w:rPr>
          <w:rFonts w:ascii="Times New Roman" w:hAnsi="Times New Roman" w:cs="Times New Roman"/>
        </w:rPr>
        <w:t xml:space="preserve"> JM, Womack CJ, et al. Effect of physical education and activity levels</w:t>
      </w:r>
    </w:p>
    <w:p w14:paraId="7758C25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on academic achievement in children. </w:t>
      </w:r>
      <w:r w:rsidRPr="00863B85">
        <w:rPr>
          <w:rFonts w:ascii="Times New Roman" w:hAnsi="Times New Roman" w:cs="Times New Roman"/>
          <w:i/>
        </w:rPr>
        <w:t xml:space="preserve">Med Sci Sports </w:t>
      </w:r>
      <w:proofErr w:type="spellStart"/>
      <w:r w:rsidRPr="00863B85">
        <w:rPr>
          <w:rFonts w:ascii="Times New Roman" w:hAnsi="Times New Roman" w:cs="Times New Roman"/>
          <w:i/>
        </w:rPr>
        <w:t>Exerc</w:t>
      </w:r>
      <w:proofErr w:type="spellEnd"/>
      <w:r w:rsidRPr="00863B85">
        <w:rPr>
          <w:rFonts w:ascii="Times New Roman" w:hAnsi="Times New Roman" w:cs="Times New Roman"/>
        </w:rPr>
        <w:t xml:space="preserve"> </w:t>
      </w:r>
      <w:proofErr w:type="gramStart"/>
      <w:r w:rsidRPr="00863B85">
        <w:rPr>
          <w:rFonts w:ascii="Times New Roman" w:hAnsi="Times New Roman" w:cs="Times New Roman"/>
        </w:rPr>
        <w:t>2006;38:1515</w:t>
      </w:r>
      <w:proofErr w:type="gramEnd"/>
      <w:r w:rsidRPr="00863B85">
        <w:rPr>
          <w:rFonts w:ascii="Times New Roman" w:hAnsi="Times New Roman" w:cs="Times New Roman"/>
        </w:rPr>
        <w:t>–19.</w:t>
      </w:r>
    </w:p>
    <w:p w14:paraId="23243549" w14:textId="77777777" w:rsidR="00863B85" w:rsidRPr="00863B85" w:rsidRDefault="00863B85" w:rsidP="00863B85">
      <w:pPr>
        <w:autoSpaceDE w:val="0"/>
        <w:autoSpaceDN w:val="0"/>
        <w:adjustRightInd w:val="0"/>
        <w:rPr>
          <w:rFonts w:ascii="Times New Roman" w:hAnsi="Times New Roman" w:cs="Times New Roman"/>
        </w:rPr>
      </w:pPr>
    </w:p>
    <w:p w14:paraId="3F1CF57B"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Davis CL, </w:t>
      </w:r>
      <w:proofErr w:type="spellStart"/>
      <w:r w:rsidRPr="00863B85">
        <w:rPr>
          <w:rFonts w:ascii="Times New Roman" w:hAnsi="Times New Roman" w:cs="Times New Roman"/>
        </w:rPr>
        <w:t>Tomporowski</w:t>
      </w:r>
      <w:proofErr w:type="spellEnd"/>
      <w:r w:rsidRPr="00863B85">
        <w:rPr>
          <w:rFonts w:ascii="Times New Roman" w:hAnsi="Times New Roman" w:cs="Times New Roman"/>
        </w:rPr>
        <w:t xml:space="preserve"> PD, McDowell JE, et al. Exercise improves executive function</w:t>
      </w:r>
    </w:p>
    <w:p w14:paraId="55023FDB"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and achievement and alters brain activation in overweight children: a randomized</w:t>
      </w:r>
    </w:p>
    <w:p w14:paraId="52589C09"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controlled trial. </w:t>
      </w:r>
      <w:r w:rsidRPr="00863B85">
        <w:rPr>
          <w:rFonts w:ascii="Times New Roman" w:hAnsi="Times New Roman" w:cs="Times New Roman"/>
          <w:i/>
        </w:rPr>
        <w:t xml:space="preserve">Health </w:t>
      </w:r>
      <w:proofErr w:type="spellStart"/>
      <w:r w:rsidRPr="00863B85">
        <w:rPr>
          <w:rFonts w:ascii="Times New Roman" w:hAnsi="Times New Roman" w:cs="Times New Roman"/>
          <w:i/>
        </w:rPr>
        <w:t>Psychol</w:t>
      </w:r>
      <w:proofErr w:type="spellEnd"/>
      <w:r w:rsidRPr="00863B85">
        <w:rPr>
          <w:rFonts w:ascii="Times New Roman" w:hAnsi="Times New Roman" w:cs="Times New Roman"/>
        </w:rPr>
        <w:t xml:space="preserve"> </w:t>
      </w:r>
      <w:proofErr w:type="gramStart"/>
      <w:r w:rsidRPr="00863B85">
        <w:rPr>
          <w:rFonts w:ascii="Times New Roman" w:hAnsi="Times New Roman" w:cs="Times New Roman"/>
        </w:rPr>
        <w:t>2011;30:91</w:t>
      </w:r>
      <w:proofErr w:type="gramEnd"/>
      <w:r w:rsidRPr="00863B85">
        <w:rPr>
          <w:rFonts w:ascii="Times New Roman" w:hAnsi="Times New Roman" w:cs="Times New Roman"/>
        </w:rPr>
        <w:t>–8.</w:t>
      </w:r>
    </w:p>
    <w:p w14:paraId="2C66D931" w14:textId="77777777" w:rsidR="00863B85" w:rsidRPr="00863B85" w:rsidRDefault="00863B85" w:rsidP="00863B85">
      <w:pPr>
        <w:autoSpaceDE w:val="0"/>
        <w:autoSpaceDN w:val="0"/>
        <w:adjustRightInd w:val="0"/>
        <w:rPr>
          <w:rFonts w:ascii="Times New Roman" w:hAnsi="Times New Roman" w:cs="Times New Roman"/>
        </w:rPr>
      </w:pPr>
    </w:p>
    <w:p w14:paraId="00A6F111"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Donnelly JE, Greene JL, Gibson CA, et al. Physical activity across the curriculum</w:t>
      </w:r>
    </w:p>
    <w:p w14:paraId="1F7AB880"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(PAAC): a randomized controlled trial to promote physical activity and diminish</w:t>
      </w:r>
    </w:p>
    <w:p w14:paraId="4204B721"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overweight and obesity in elementary school children. </w:t>
      </w:r>
      <w:proofErr w:type="spellStart"/>
      <w:r w:rsidRPr="00863B85">
        <w:rPr>
          <w:rFonts w:ascii="Times New Roman" w:hAnsi="Times New Roman" w:cs="Times New Roman"/>
          <w:i/>
        </w:rPr>
        <w:t>Prev</w:t>
      </w:r>
      <w:proofErr w:type="spellEnd"/>
      <w:r w:rsidRPr="00863B85">
        <w:rPr>
          <w:rFonts w:ascii="Times New Roman" w:hAnsi="Times New Roman" w:cs="Times New Roman"/>
          <w:i/>
        </w:rPr>
        <w:t xml:space="preserve"> Med</w:t>
      </w:r>
      <w:r w:rsidRPr="00863B85">
        <w:rPr>
          <w:rFonts w:ascii="Times New Roman" w:hAnsi="Times New Roman" w:cs="Times New Roman"/>
        </w:rPr>
        <w:t xml:space="preserve"> </w:t>
      </w:r>
      <w:proofErr w:type="gramStart"/>
      <w:r w:rsidRPr="00863B85">
        <w:rPr>
          <w:rFonts w:ascii="Times New Roman" w:hAnsi="Times New Roman" w:cs="Times New Roman"/>
        </w:rPr>
        <w:t>2009;49:336</w:t>
      </w:r>
      <w:proofErr w:type="gramEnd"/>
      <w:r w:rsidRPr="00863B85">
        <w:rPr>
          <w:rFonts w:ascii="Times New Roman" w:hAnsi="Times New Roman" w:cs="Times New Roman"/>
        </w:rPr>
        <w:t>–41.</w:t>
      </w:r>
    </w:p>
    <w:p w14:paraId="49F24DE8" w14:textId="77777777" w:rsidR="00863B85" w:rsidRPr="00863B85" w:rsidRDefault="00863B85" w:rsidP="00863B85">
      <w:pPr>
        <w:autoSpaceDE w:val="0"/>
        <w:autoSpaceDN w:val="0"/>
        <w:adjustRightInd w:val="0"/>
        <w:rPr>
          <w:rFonts w:ascii="Times New Roman" w:hAnsi="Times New Roman" w:cs="Times New Roman"/>
        </w:rPr>
      </w:pPr>
    </w:p>
    <w:p w14:paraId="6FA3A86D" w14:textId="77777777" w:rsidR="00863B85" w:rsidRPr="00863B85" w:rsidRDefault="00863B85" w:rsidP="00863B85">
      <w:pPr>
        <w:pStyle w:val="EndNoteBibliography"/>
        <w:spacing w:line="240" w:lineRule="auto"/>
        <w:ind w:left="720" w:hanging="720"/>
        <w:rPr>
          <w:noProof/>
        </w:rPr>
      </w:pPr>
      <w:r w:rsidRPr="00863B85">
        <w:rPr>
          <w:noProof/>
        </w:rPr>
        <w:lastRenderedPageBreak/>
        <w:t xml:space="preserve">Gerber, M., Brand, S., Feldmeth, A. K., Lang, C., Elliot, C., Holsboer-Trachsler, E., &amp; Pühse, </w:t>
      </w:r>
    </w:p>
    <w:p w14:paraId="7481540E" w14:textId="77777777" w:rsidR="00863B85" w:rsidRPr="00863B85" w:rsidRDefault="00863B85" w:rsidP="00863B85">
      <w:pPr>
        <w:pStyle w:val="EndNoteBibliography"/>
        <w:spacing w:line="240" w:lineRule="auto"/>
        <w:ind w:left="720" w:hanging="720"/>
        <w:rPr>
          <w:noProof/>
        </w:rPr>
      </w:pPr>
      <w:r w:rsidRPr="00863B85">
        <w:rPr>
          <w:noProof/>
        </w:rPr>
        <w:t xml:space="preserve">U. (2013). Adolescents with high mental toughness adapt better to perceived stress: A </w:t>
      </w:r>
    </w:p>
    <w:p w14:paraId="2082A409" w14:textId="77777777" w:rsidR="00863B85" w:rsidRPr="00863B85" w:rsidRDefault="00863B85" w:rsidP="00863B85">
      <w:pPr>
        <w:pStyle w:val="EndNoteBibliography"/>
        <w:spacing w:line="240" w:lineRule="auto"/>
        <w:ind w:left="720" w:hanging="720"/>
        <w:rPr>
          <w:i/>
          <w:noProof/>
        </w:rPr>
      </w:pPr>
      <w:r w:rsidRPr="00863B85">
        <w:rPr>
          <w:noProof/>
        </w:rPr>
        <w:t xml:space="preserve">longitudinal study with Swiss vocational students. </w:t>
      </w:r>
      <w:r w:rsidRPr="00863B85">
        <w:rPr>
          <w:i/>
          <w:noProof/>
        </w:rPr>
        <w:t xml:space="preserve">Personality and Individual Differences, </w:t>
      </w:r>
    </w:p>
    <w:p w14:paraId="4EDBA5FD" w14:textId="77777777" w:rsidR="00863B85" w:rsidRPr="00863B85" w:rsidRDefault="00863B85" w:rsidP="00863B85">
      <w:pPr>
        <w:pStyle w:val="EndNoteBibliography"/>
        <w:spacing w:line="240" w:lineRule="auto"/>
        <w:ind w:left="720" w:hanging="720"/>
        <w:rPr>
          <w:noProof/>
        </w:rPr>
      </w:pPr>
      <w:r w:rsidRPr="00863B85">
        <w:rPr>
          <w:i/>
          <w:noProof/>
        </w:rPr>
        <w:t>54</w:t>
      </w:r>
      <w:r w:rsidRPr="00863B85">
        <w:rPr>
          <w:noProof/>
        </w:rPr>
        <w:t xml:space="preserve">(7), 808-814. </w:t>
      </w:r>
    </w:p>
    <w:p w14:paraId="5B7BC801" w14:textId="77777777" w:rsidR="00863B85" w:rsidRPr="00863B85" w:rsidRDefault="00863B85" w:rsidP="00863B85">
      <w:pPr>
        <w:pStyle w:val="EndNoteBibliography"/>
        <w:spacing w:line="240" w:lineRule="auto"/>
        <w:ind w:left="720" w:hanging="720"/>
        <w:rPr>
          <w:noProof/>
        </w:rPr>
      </w:pPr>
    </w:p>
    <w:p w14:paraId="36B4BA30" w14:textId="77777777" w:rsidR="00863B85" w:rsidRPr="00863B85" w:rsidRDefault="00863B85" w:rsidP="00863B85">
      <w:pPr>
        <w:pStyle w:val="EndNoteBibliography"/>
        <w:spacing w:line="240" w:lineRule="auto"/>
        <w:ind w:left="720" w:hanging="720"/>
        <w:rPr>
          <w:noProof/>
        </w:rPr>
      </w:pPr>
      <w:r w:rsidRPr="00863B85">
        <w:rPr>
          <w:noProof/>
        </w:rPr>
        <w:t xml:space="preserve">Gerber, M., Kalak, N., Lemola, S., Clough, P. J., Perry, J. L., Pühse, U., . . . Brand, S. </w:t>
      </w:r>
    </w:p>
    <w:p w14:paraId="4E578586" w14:textId="77777777" w:rsidR="00863B85" w:rsidRPr="00863B85" w:rsidRDefault="00863B85" w:rsidP="00863B85">
      <w:pPr>
        <w:pStyle w:val="EndNoteBibliography"/>
        <w:spacing w:line="240" w:lineRule="auto"/>
        <w:ind w:left="720" w:hanging="720"/>
        <w:rPr>
          <w:noProof/>
        </w:rPr>
      </w:pPr>
      <w:r w:rsidRPr="00863B85">
        <w:rPr>
          <w:noProof/>
        </w:rPr>
        <w:t xml:space="preserve">(2013). Are adolescents with high mental toughness levels more resilient against stress? </w:t>
      </w:r>
    </w:p>
    <w:p w14:paraId="0EAA4777" w14:textId="77777777" w:rsidR="00863B85" w:rsidRPr="00863B85" w:rsidRDefault="00863B85" w:rsidP="00863B85">
      <w:pPr>
        <w:pStyle w:val="EndNoteBibliography"/>
        <w:spacing w:line="240" w:lineRule="auto"/>
        <w:ind w:left="720" w:hanging="720"/>
        <w:rPr>
          <w:noProof/>
        </w:rPr>
      </w:pPr>
      <w:r w:rsidRPr="00863B85">
        <w:rPr>
          <w:i/>
          <w:noProof/>
        </w:rPr>
        <w:t>Stress and Health, 29</w:t>
      </w:r>
      <w:r w:rsidRPr="00863B85">
        <w:rPr>
          <w:noProof/>
        </w:rPr>
        <w:t xml:space="preserve">(2), 164-171. </w:t>
      </w:r>
    </w:p>
    <w:p w14:paraId="35845548" w14:textId="77777777" w:rsidR="00863B85" w:rsidRPr="00863B85" w:rsidRDefault="00863B85" w:rsidP="00863B85">
      <w:pPr>
        <w:autoSpaceDE w:val="0"/>
        <w:autoSpaceDN w:val="0"/>
        <w:adjustRightInd w:val="0"/>
        <w:rPr>
          <w:rFonts w:ascii="Times New Roman" w:hAnsi="Times New Roman" w:cs="Times New Roman"/>
        </w:rPr>
      </w:pPr>
    </w:p>
    <w:p w14:paraId="30C875B6"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Hillman CH, Erickson KI, Kramer AF. Be smart, exercise your heart: exercise effects</w:t>
      </w:r>
    </w:p>
    <w:p w14:paraId="155896B2"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on brain and cognition. </w:t>
      </w:r>
      <w:r w:rsidRPr="00863B85">
        <w:rPr>
          <w:rFonts w:ascii="Times New Roman" w:hAnsi="Times New Roman" w:cs="Times New Roman"/>
          <w:i/>
        </w:rPr>
        <w:t xml:space="preserve">Nat Rev </w:t>
      </w:r>
      <w:proofErr w:type="spellStart"/>
      <w:r w:rsidRPr="00863B85">
        <w:rPr>
          <w:rFonts w:ascii="Times New Roman" w:hAnsi="Times New Roman" w:cs="Times New Roman"/>
          <w:i/>
        </w:rPr>
        <w:t>Neurosci</w:t>
      </w:r>
      <w:proofErr w:type="spellEnd"/>
      <w:r w:rsidRPr="00863B85">
        <w:rPr>
          <w:rFonts w:ascii="Times New Roman" w:hAnsi="Times New Roman" w:cs="Times New Roman"/>
        </w:rPr>
        <w:t xml:space="preserve"> </w:t>
      </w:r>
      <w:proofErr w:type="gramStart"/>
      <w:r w:rsidRPr="00863B85">
        <w:rPr>
          <w:rFonts w:ascii="Times New Roman" w:hAnsi="Times New Roman" w:cs="Times New Roman"/>
        </w:rPr>
        <w:t>2008;9:58</w:t>
      </w:r>
      <w:proofErr w:type="gramEnd"/>
      <w:r w:rsidRPr="00863B85">
        <w:rPr>
          <w:rFonts w:ascii="Times New Roman" w:hAnsi="Times New Roman" w:cs="Times New Roman"/>
        </w:rPr>
        <w:t>–65.</w:t>
      </w:r>
    </w:p>
    <w:p w14:paraId="0299DA66" w14:textId="77777777" w:rsidR="00863B85" w:rsidRPr="00863B85" w:rsidRDefault="00863B85" w:rsidP="00863B85">
      <w:pPr>
        <w:autoSpaceDE w:val="0"/>
        <w:autoSpaceDN w:val="0"/>
        <w:adjustRightInd w:val="0"/>
        <w:rPr>
          <w:rFonts w:ascii="Times New Roman" w:hAnsi="Times New Roman" w:cs="Times New Roman"/>
        </w:rPr>
      </w:pPr>
    </w:p>
    <w:p w14:paraId="635C2337"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Lindner K (2002). The physical activity participation – academic performance relationship revisited. </w:t>
      </w:r>
      <w:proofErr w:type="spellStart"/>
      <w:r w:rsidRPr="00863B85">
        <w:rPr>
          <w:rFonts w:ascii="Times New Roman" w:hAnsi="Times New Roman" w:cs="Times New Roman"/>
          <w:i/>
        </w:rPr>
        <w:t>Pediatric</w:t>
      </w:r>
      <w:proofErr w:type="spellEnd"/>
      <w:r w:rsidRPr="00863B85">
        <w:rPr>
          <w:rFonts w:ascii="Times New Roman" w:hAnsi="Times New Roman" w:cs="Times New Roman"/>
          <w:i/>
        </w:rPr>
        <w:t xml:space="preserve"> Exercise Science</w:t>
      </w:r>
      <w:r w:rsidRPr="00863B85">
        <w:rPr>
          <w:rFonts w:ascii="Times New Roman" w:hAnsi="Times New Roman" w:cs="Times New Roman"/>
        </w:rPr>
        <w:t>, 14, 155-169</w:t>
      </w:r>
    </w:p>
    <w:p w14:paraId="60BFDC9B" w14:textId="77777777" w:rsidR="00863B85" w:rsidRPr="00863B85" w:rsidRDefault="00863B85" w:rsidP="00863B85">
      <w:pPr>
        <w:autoSpaceDE w:val="0"/>
        <w:autoSpaceDN w:val="0"/>
        <w:adjustRightInd w:val="0"/>
        <w:rPr>
          <w:rFonts w:ascii="Times New Roman" w:hAnsi="Times New Roman" w:cs="Times New Roman"/>
        </w:rPr>
      </w:pPr>
    </w:p>
    <w:p w14:paraId="3B7F1F2B" w14:textId="77777777" w:rsidR="00863B85" w:rsidRPr="00863B85" w:rsidRDefault="00863B85" w:rsidP="00863B85">
      <w:pPr>
        <w:autoSpaceDE w:val="0"/>
        <w:autoSpaceDN w:val="0"/>
        <w:adjustRightInd w:val="0"/>
        <w:rPr>
          <w:rFonts w:ascii="Times New Roman" w:hAnsi="Times New Roman" w:cs="Times New Roman"/>
        </w:rPr>
      </w:pPr>
      <w:proofErr w:type="spellStart"/>
      <w:r w:rsidRPr="00863B85">
        <w:rPr>
          <w:rFonts w:ascii="Times New Roman" w:hAnsi="Times New Roman" w:cs="Times New Roman"/>
        </w:rPr>
        <w:t>Pirrie</w:t>
      </w:r>
      <w:proofErr w:type="spellEnd"/>
      <w:r w:rsidRPr="00863B85">
        <w:rPr>
          <w:rFonts w:ascii="Times New Roman" w:hAnsi="Times New Roman" w:cs="Times New Roman"/>
        </w:rPr>
        <w:t xml:space="preserve"> AM, </w:t>
      </w:r>
      <w:proofErr w:type="spellStart"/>
      <w:r w:rsidRPr="00863B85">
        <w:rPr>
          <w:rFonts w:ascii="Times New Roman" w:hAnsi="Times New Roman" w:cs="Times New Roman"/>
        </w:rPr>
        <w:t>Lodewyk</w:t>
      </w:r>
      <w:proofErr w:type="spellEnd"/>
      <w:r w:rsidRPr="00863B85">
        <w:rPr>
          <w:rFonts w:ascii="Times New Roman" w:hAnsi="Times New Roman" w:cs="Times New Roman"/>
        </w:rPr>
        <w:t xml:space="preserve"> KR. Investigating links between moderate-to-vigorous physical</w:t>
      </w:r>
    </w:p>
    <w:p w14:paraId="16DB8DF0" w14:textId="77777777" w:rsidR="00863B85" w:rsidRPr="00863B85" w:rsidRDefault="00863B85" w:rsidP="00863B85">
      <w:pPr>
        <w:autoSpaceDE w:val="0"/>
        <w:autoSpaceDN w:val="0"/>
        <w:adjustRightInd w:val="0"/>
        <w:rPr>
          <w:rFonts w:ascii="Times New Roman" w:hAnsi="Times New Roman" w:cs="Times New Roman"/>
          <w:i/>
        </w:rPr>
      </w:pPr>
      <w:r w:rsidRPr="00863B85">
        <w:rPr>
          <w:rFonts w:ascii="Times New Roman" w:hAnsi="Times New Roman" w:cs="Times New Roman"/>
        </w:rPr>
        <w:t xml:space="preserve">activity and cognitive performance in elementary school students. </w:t>
      </w:r>
      <w:r w:rsidRPr="00863B85">
        <w:rPr>
          <w:rFonts w:ascii="Times New Roman" w:hAnsi="Times New Roman" w:cs="Times New Roman"/>
          <w:i/>
        </w:rPr>
        <w:t>Mental Health</w:t>
      </w:r>
    </w:p>
    <w:p w14:paraId="7FE0F771"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i/>
        </w:rPr>
        <w:t>Phys Act</w:t>
      </w:r>
      <w:r w:rsidRPr="00863B85">
        <w:rPr>
          <w:rFonts w:ascii="Times New Roman" w:hAnsi="Times New Roman" w:cs="Times New Roman"/>
        </w:rPr>
        <w:t xml:space="preserve"> </w:t>
      </w:r>
      <w:proofErr w:type="gramStart"/>
      <w:r w:rsidRPr="00863B85">
        <w:rPr>
          <w:rFonts w:ascii="Times New Roman" w:hAnsi="Times New Roman" w:cs="Times New Roman"/>
        </w:rPr>
        <w:t>2012;5:93</w:t>
      </w:r>
      <w:proofErr w:type="gramEnd"/>
      <w:r w:rsidRPr="00863B85">
        <w:rPr>
          <w:rFonts w:ascii="Times New Roman" w:hAnsi="Times New Roman" w:cs="Times New Roman"/>
        </w:rPr>
        <w:t>–8.</w:t>
      </w:r>
    </w:p>
    <w:p w14:paraId="7481A049" w14:textId="77777777" w:rsidR="00863B85" w:rsidRPr="00863B85" w:rsidRDefault="00863B85" w:rsidP="00863B85">
      <w:pPr>
        <w:autoSpaceDE w:val="0"/>
        <w:autoSpaceDN w:val="0"/>
        <w:adjustRightInd w:val="0"/>
        <w:rPr>
          <w:rFonts w:ascii="Times New Roman" w:hAnsi="Times New Roman" w:cs="Times New Roman"/>
        </w:rPr>
      </w:pPr>
    </w:p>
    <w:p w14:paraId="2BEF02A3"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Sibley BA, </w:t>
      </w:r>
      <w:proofErr w:type="spellStart"/>
      <w:r w:rsidRPr="00863B85">
        <w:rPr>
          <w:rFonts w:ascii="Times New Roman" w:hAnsi="Times New Roman" w:cs="Times New Roman"/>
        </w:rPr>
        <w:t>Etnier</w:t>
      </w:r>
      <w:proofErr w:type="spellEnd"/>
      <w:r w:rsidRPr="00863B85">
        <w:rPr>
          <w:rFonts w:ascii="Times New Roman" w:hAnsi="Times New Roman" w:cs="Times New Roman"/>
        </w:rPr>
        <w:t xml:space="preserve"> JL. The relationship between physical activity and cognition in</w:t>
      </w:r>
    </w:p>
    <w:p w14:paraId="0B44F34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children: a meta-analysis. </w:t>
      </w:r>
      <w:proofErr w:type="spellStart"/>
      <w:r w:rsidRPr="00863B85">
        <w:rPr>
          <w:rFonts w:ascii="Times New Roman" w:hAnsi="Times New Roman" w:cs="Times New Roman"/>
          <w:i/>
        </w:rPr>
        <w:t>Pediatr</w:t>
      </w:r>
      <w:proofErr w:type="spellEnd"/>
      <w:r w:rsidRPr="00863B85">
        <w:rPr>
          <w:rFonts w:ascii="Times New Roman" w:hAnsi="Times New Roman" w:cs="Times New Roman"/>
          <w:i/>
        </w:rPr>
        <w:t xml:space="preserve"> </w:t>
      </w:r>
      <w:proofErr w:type="spellStart"/>
      <w:r w:rsidRPr="00863B85">
        <w:rPr>
          <w:rFonts w:ascii="Times New Roman" w:hAnsi="Times New Roman" w:cs="Times New Roman"/>
          <w:i/>
        </w:rPr>
        <w:t>Exerc</w:t>
      </w:r>
      <w:proofErr w:type="spellEnd"/>
      <w:r w:rsidRPr="00863B85">
        <w:rPr>
          <w:rFonts w:ascii="Times New Roman" w:hAnsi="Times New Roman" w:cs="Times New Roman"/>
          <w:i/>
        </w:rPr>
        <w:t xml:space="preserve"> Sci</w:t>
      </w:r>
      <w:r w:rsidRPr="00863B85">
        <w:rPr>
          <w:rFonts w:ascii="Times New Roman" w:hAnsi="Times New Roman" w:cs="Times New Roman"/>
        </w:rPr>
        <w:t xml:space="preserve"> </w:t>
      </w:r>
      <w:proofErr w:type="gramStart"/>
      <w:r w:rsidRPr="00863B85">
        <w:rPr>
          <w:rFonts w:ascii="Times New Roman" w:hAnsi="Times New Roman" w:cs="Times New Roman"/>
        </w:rPr>
        <w:t>2003;15:243</w:t>
      </w:r>
      <w:proofErr w:type="gramEnd"/>
      <w:r w:rsidRPr="00863B85">
        <w:rPr>
          <w:rFonts w:ascii="Times New Roman" w:hAnsi="Times New Roman" w:cs="Times New Roman"/>
        </w:rPr>
        <w:t>–56.</w:t>
      </w:r>
    </w:p>
    <w:p w14:paraId="6F355F8D" w14:textId="77777777" w:rsidR="00863B85" w:rsidRPr="00863B85" w:rsidRDefault="00863B85" w:rsidP="00863B85">
      <w:pPr>
        <w:autoSpaceDE w:val="0"/>
        <w:autoSpaceDN w:val="0"/>
        <w:adjustRightInd w:val="0"/>
        <w:rPr>
          <w:rFonts w:ascii="Times New Roman" w:hAnsi="Times New Roman" w:cs="Times New Roman"/>
        </w:rPr>
      </w:pPr>
    </w:p>
    <w:p w14:paraId="6D9F9AFB"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Singh A, </w:t>
      </w:r>
      <w:proofErr w:type="spellStart"/>
      <w:r w:rsidRPr="00863B85">
        <w:rPr>
          <w:rFonts w:ascii="Times New Roman" w:hAnsi="Times New Roman" w:cs="Times New Roman"/>
        </w:rPr>
        <w:t>Uijtdewilligen</w:t>
      </w:r>
      <w:proofErr w:type="spellEnd"/>
      <w:r w:rsidRPr="00863B85">
        <w:rPr>
          <w:rFonts w:ascii="Times New Roman" w:hAnsi="Times New Roman" w:cs="Times New Roman"/>
        </w:rPr>
        <w:t xml:space="preserve"> L, </w:t>
      </w:r>
      <w:proofErr w:type="spellStart"/>
      <w:r w:rsidRPr="00863B85">
        <w:rPr>
          <w:rFonts w:ascii="Times New Roman" w:hAnsi="Times New Roman" w:cs="Times New Roman"/>
        </w:rPr>
        <w:t>Twisk</w:t>
      </w:r>
      <w:proofErr w:type="spellEnd"/>
      <w:r w:rsidRPr="00863B85">
        <w:rPr>
          <w:rFonts w:ascii="Times New Roman" w:hAnsi="Times New Roman" w:cs="Times New Roman"/>
        </w:rPr>
        <w:t xml:space="preserve"> JR, et al. Physical activity and performance at</w:t>
      </w:r>
    </w:p>
    <w:p w14:paraId="1F098BA4"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school: a systematic review of the literature including a methodological quality</w:t>
      </w:r>
    </w:p>
    <w:p w14:paraId="4C3EE12D"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assessment. </w:t>
      </w:r>
      <w:r w:rsidRPr="00863B85">
        <w:rPr>
          <w:rFonts w:ascii="Times New Roman" w:hAnsi="Times New Roman" w:cs="Times New Roman"/>
          <w:i/>
        </w:rPr>
        <w:t xml:space="preserve">Arch </w:t>
      </w:r>
      <w:proofErr w:type="spellStart"/>
      <w:r w:rsidRPr="00863B85">
        <w:rPr>
          <w:rFonts w:ascii="Times New Roman" w:hAnsi="Times New Roman" w:cs="Times New Roman"/>
          <w:i/>
        </w:rPr>
        <w:t>Pediatr</w:t>
      </w:r>
      <w:proofErr w:type="spellEnd"/>
      <w:r w:rsidRPr="00863B85">
        <w:rPr>
          <w:rFonts w:ascii="Times New Roman" w:hAnsi="Times New Roman" w:cs="Times New Roman"/>
          <w:i/>
        </w:rPr>
        <w:t xml:space="preserve"> </w:t>
      </w:r>
      <w:proofErr w:type="spellStart"/>
      <w:r w:rsidRPr="00863B85">
        <w:rPr>
          <w:rFonts w:ascii="Times New Roman" w:hAnsi="Times New Roman" w:cs="Times New Roman"/>
          <w:i/>
        </w:rPr>
        <w:t>Adolesc</w:t>
      </w:r>
      <w:proofErr w:type="spellEnd"/>
      <w:r w:rsidRPr="00863B85">
        <w:rPr>
          <w:rFonts w:ascii="Times New Roman" w:hAnsi="Times New Roman" w:cs="Times New Roman"/>
          <w:i/>
        </w:rPr>
        <w:t xml:space="preserve"> Med</w:t>
      </w:r>
      <w:r w:rsidRPr="00863B85">
        <w:rPr>
          <w:rFonts w:ascii="Times New Roman" w:hAnsi="Times New Roman" w:cs="Times New Roman"/>
        </w:rPr>
        <w:t xml:space="preserve"> </w:t>
      </w:r>
      <w:proofErr w:type="gramStart"/>
      <w:r w:rsidRPr="00863B85">
        <w:rPr>
          <w:rFonts w:ascii="Times New Roman" w:hAnsi="Times New Roman" w:cs="Times New Roman"/>
        </w:rPr>
        <w:t>2012;166:49</w:t>
      </w:r>
      <w:proofErr w:type="gramEnd"/>
      <w:r w:rsidRPr="00863B85">
        <w:rPr>
          <w:rFonts w:ascii="Times New Roman" w:hAnsi="Times New Roman" w:cs="Times New Roman"/>
        </w:rPr>
        <w:t>–55.</w:t>
      </w:r>
    </w:p>
    <w:p w14:paraId="235169F2" w14:textId="77777777" w:rsidR="00863B85" w:rsidRPr="00863B85" w:rsidRDefault="00863B85" w:rsidP="00863B85">
      <w:pPr>
        <w:autoSpaceDE w:val="0"/>
        <w:autoSpaceDN w:val="0"/>
        <w:adjustRightInd w:val="0"/>
        <w:rPr>
          <w:rFonts w:ascii="Times New Roman" w:hAnsi="Times New Roman" w:cs="Times New Roman"/>
        </w:rPr>
      </w:pPr>
    </w:p>
    <w:p w14:paraId="055A204A" w14:textId="77777777" w:rsidR="00863B85" w:rsidRPr="00863B85" w:rsidRDefault="00863B85" w:rsidP="00863B85">
      <w:pPr>
        <w:autoSpaceDE w:val="0"/>
        <w:autoSpaceDN w:val="0"/>
        <w:adjustRightInd w:val="0"/>
        <w:rPr>
          <w:rFonts w:ascii="Times New Roman" w:hAnsi="Times New Roman" w:cs="Times New Roman"/>
          <w:i/>
          <w:iCs/>
        </w:rPr>
      </w:pPr>
      <w:r w:rsidRPr="00863B85">
        <w:rPr>
          <w:rFonts w:ascii="Times New Roman" w:hAnsi="Times New Roman" w:cs="Times New Roman"/>
        </w:rPr>
        <w:t xml:space="preserve">Steptoe, A. and Butler, N. (1996) Sports participation and emotional well-being in adolescents. </w:t>
      </w:r>
      <w:r w:rsidRPr="00863B85">
        <w:rPr>
          <w:rFonts w:ascii="Times New Roman" w:hAnsi="Times New Roman" w:cs="Times New Roman"/>
          <w:i/>
          <w:iCs/>
        </w:rPr>
        <w:t xml:space="preserve">The Lancet, 347, </w:t>
      </w:r>
      <w:r w:rsidRPr="00863B85">
        <w:rPr>
          <w:rFonts w:ascii="Times New Roman" w:hAnsi="Times New Roman" w:cs="Times New Roman"/>
        </w:rPr>
        <w:t>1789–92.</w:t>
      </w:r>
    </w:p>
    <w:p w14:paraId="6D957346" w14:textId="77777777" w:rsidR="00863B85" w:rsidRPr="00863B85" w:rsidRDefault="00863B85" w:rsidP="00863B85">
      <w:pPr>
        <w:autoSpaceDE w:val="0"/>
        <w:autoSpaceDN w:val="0"/>
        <w:adjustRightInd w:val="0"/>
        <w:rPr>
          <w:rFonts w:ascii="Times New Roman" w:hAnsi="Times New Roman" w:cs="Times New Roman"/>
        </w:rPr>
      </w:pPr>
    </w:p>
    <w:p w14:paraId="19742DB5"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Telford RD, Cunningham RB, Fitzgerald R, et al. Physical education, obesity, and</w:t>
      </w:r>
    </w:p>
    <w:p w14:paraId="190A342D"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academic achievement: a 2-year longitudinal investigation of Australian elementary</w:t>
      </w:r>
    </w:p>
    <w:p w14:paraId="37805766"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school children. </w:t>
      </w:r>
      <w:r w:rsidRPr="00863B85">
        <w:rPr>
          <w:rFonts w:ascii="Times New Roman" w:hAnsi="Times New Roman" w:cs="Times New Roman"/>
          <w:i/>
        </w:rPr>
        <w:t>Am J Public Health</w:t>
      </w:r>
      <w:r w:rsidRPr="00863B85">
        <w:rPr>
          <w:rFonts w:ascii="Times New Roman" w:hAnsi="Times New Roman" w:cs="Times New Roman"/>
        </w:rPr>
        <w:t xml:space="preserve"> </w:t>
      </w:r>
      <w:proofErr w:type="gramStart"/>
      <w:r w:rsidRPr="00863B85">
        <w:rPr>
          <w:rFonts w:ascii="Times New Roman" w:hAnsi="Times New Roman" w:cs="Times New Roman"/>
        </w:rPr>
        <w:t>2011;102:368</w:t>
      </w:r>
      <w:proofErr w:type="gramEnd"/>
      <w:r w:rsidRPr="00863B85">
        <w:rPr>
          <w:rFonts w:ascii="Times New Roman" w:hAnsi="Times New Roman" w:cs="Times New Roman"/>
        </w:rPr>
        <w:t>–74.</w:t>
      </w:r>
    </w:p>
    <w:p w14:paraId="51A5AE9C" w14:textId="77777777" w:rsidR="00863B85" w:rsidRPr="00863B85" w:rsidRDefault="00863B85" w:rsidP="00863B85">
      <w:pPr>
        <w:autoSpaceDE w:val="0"/>
        <w:autoSpaceDN w:val="0"/>
        <w:adjustRightInd w:val="0"/>
        <w:rPr>
          <w:rFonts w:ascii="Times New Roman" w:hAnsi="Times New Roman" w:cs="Times New Roman"/>
        </w:rPr>
      </w:pPr>
    </w:p>
    <w:p w14:paraId="5C28663F" w14:textId="77777777" w:rsidR="00863B85" w:rsidRPr="00863B85" w:rsidRDefault="00863B85" w:rsidP="00863B85">
      <w:pPr>
        <w:autoSpaceDE w:val="0"/>
        <w:autoSpaceDN w:val="0"/>
        <w:adjustRightInd w:val="0"/>
        <w:rPr>
          <w:rFonts w:ascii="Times New Roman" w:hAnsi="Times New Roman" w:cs="Times New Roman"/>
        </w:rPr>
      </w:pPr>
      <w:proofErr w:type="spellStart"/>
      <w:r w:rsidRPr="00863B85">
        <w:rPr>
          <w:rFonts w:ascii="Times New Roman" w:hAnsi="Times New Roman" w:cs="Times New Roman"/>
        </w:rPr>
        <w:t>Tomporowski</w:t>
      </w:r>
      <w:proofErr w:type="spellEnd"/>
      <w:r w:rsidRPr="00863B85">
        <w:rPr>
          <w:rFonts w:ascii="Times New Roman" w:hAnsi="Times New Roman" w:cs="Times New Roman"/>
        </w:rPr>
        <w:t xml:space="preserve"> PD, Lambourne K, Okumura M. Physical activity interventions and</w:t>
      </w:r>
    </w:p>
    <w:p w14:paraId="14E754FB"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children’s mental function: an introduction and overview. </w:t>
      </w:r>
      <w:proofErr w:type="spellStart"/>
      <w:r w:rsidRPr="00863B85">
        <w:rPr>
          <w:rFonts w:ascii="Times New Roman" w:hAnsi="Times New Roman" w:cs="Times New Roman"/>
          <w:i/>
        </w:rPr>
        <w:t>Prev</w:t>
      </w:r>
      <w:proofErr w:type="spellEnd"/>
      <w:r w:rsidRPr="00863B85">
        <w:rPr>
          <w:rFonts w:ascii="Times New Roman" w:hAnsi="Times New Roman" w:cs="Times New Roman"/>
          <w:i/>
        </w:rPr>
        <w:t xml:space="preserve"> Med</w:t>
      </w:r>
      <w:r w:rsidRPr="00863B85">
        <w:rPr>
          <w:rFonts w:ascii="Times New Roman" w:hAnsi="Times New Roman" w:cs="Times New Roman"/>
        </w:rPr>
        <w:t xml:space="preserve"> 2011;52:</w:t>
      </w:r>
    </w:p>
    <w:p w14:paraId="09B3EFB6"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S3–9.</w:t>
      </w:r>
    </w:p>
    <w:p w14:paraId="56FFDA61" w14:textId="77777777" w:rsidR="00863B85" w:rsidRPr="00863B85" w:rsidRDefault="00863B85" w:rsidP="00863B85">
      <w:pPr>
        <w:autoSpaceDE w:val="0"/>
        <w:autoSpaceDN w:val="0"/>
        <w:adjustRightInd w:val="0"/>
        <w:rPr>
          <w:rFonts w:ascii="Times New Roman" w:hAnsi="Times New Roman" w:cs="Times New Roman"/>
        </w:rPr>
      </w:pPr>
    </w:p>
    <w:p w14:paraId="30699D19" w14:textId="77777777" w:rsidR="00863B85" w:rsidRPr="00863B85" w:rsidRDefault="00863B85" w:rsidP="00863B85">
      <w:pPr>
        <w:autoSpaceDE w:val="0"/>
        <w:autoSpaceDN w:val="0"/>
        <w:adjustRightInd w:val="0"/>
        <w:rPr>
          <w:rFonts w:ascii="Times New Roman" w:hAnsi="Times New Roman" w:cs="Times New Roman"/>
        </w:rPr>
      </w:pPr>
      <w:r w:rsidRPr="00863B85">
        <w:rPr>
          <w:rFonts w:ascii="Times New Roman" w:hAnsi="Times New Roman" w:cs="Times New Roman"/>
        </w:rPr>
        <w:t xml:space="preserve">Trudeau F and Shepard R (2008). ‘Physical education, school physical activity, school sports and academic performance’, 5(10). </w:t>
      </w:r>
      <w:r w:rsidRPr="00863B85">
        <w:rPr>
          <w:rFonts w:ascii="Times New Roman" w:hAnsi="Times New Roman" w:cs="Times New Roman"/>
          <w:i/>
        </w:rPr>
        <w:t xml:space="preserve">International Journal of </w:t>
      </w:r>
      <w:proofErr w:type="spellStart"/>
      <w:r w:rsidRPr="00863B85">
        <w:rPr>
          <w:rFonts w:ascii="Times New Roman" w:hAnsi="Times New Roman" w:cs="Times New Roman"/>
          <w:i/>
        </w:rPr>
        <w:t>Behavioral</w:t>
      </w:r>
      <w:proofErr w:type="spellEnd"/>
      <w:r w:rsidRPr="00863B85">
        <w:rPr>
          <w:rFonts w:ascii="Times New Roman" w:hAnsi="Times New Roman" w:cs="Times New Roman"/>
          <w:i/>
        </w:rPr>
        <w:t xml:space="preserve"> Nutrition and Physical Activity</w:t>
      </w:r>
      <w:r w:rsidRPr="00863B85">
        <w:rPr>
          <w:rFonts w:ascii="Times New Roman" w:hAnsi="Times New Roman" w:cs="Times New Roman"/>
        </w:rPr>
        <w:t>, 5</w:t>
      </w:r>
    </w:p>
    <w:p w14:paraId="5EBC8419" w14:textId="77777777" w:rsidR="00863B85" w:rsidRPr="00DF3E24" w:rsidRDefault="00863B85" w:rsidP="00863B85">
      <w:pPr>
        <w:autoSpaceDE w:val="0"/>
        <w:autoSpaceDN w:val="0"/>
        <w:adjustRightInd w:val="0"/>
        <w:rPr>
          <w:rFonts w:asciiTheme="majorHAnsi" w:hAnsiTheme="majorHAnsi" w:cs="AdvTTb20e5d60"/>
        </w:rPr>
      </w:pPr>
    </w:p>
    <w:p w14:paraId="01249FE2" w14:textId="77777777" w:rsidR="00863B85" w:rsidRPr="00DF3E24" w:rsidRDefault="00863B85" w:rsidP="00863B85">
      <w:pPr>
        <w:rPr>
          <w:rFonts w:asciiTheme="majorHAnsi" w:hAnsiTheme="majorHAnsi" w:cs="AdvTTb20e5d60"/>
        </w:rPr>
      </w:pPr>
    </w:p>
    <w:p w14:paraId="0CC34176" w14:textId="77777777" w:rsidR="003C03B5" w:rsidRDefault="003C03B5" w:rsidP="00392557">
      <w:pPr>
        <w:jc w:val="both"/>
      </w:pPr>
    </w:p>
    <w:p w14:paraId="39B3094F" w14:textId="77777777" w:rsidR="003C03B5" w:rsidRDefault="003C03B5" w:rsidP="00392557">
      <w:pPr>
        <w:jc w:val="both"/>
      </w:pPr>
    </w:p>
    <w:sectPr w:rsidR="003C03B5" w:rsidSect="00AE61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b20e5d60">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F30"/>
    <w:multiLevelType w:val="hybridMultilevel"/>
    <w:tmpl w:val="68E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563"/>
    <w:multiLevelType w:val="hybridMultilevel"/>
    <w:tmpl w:val="679E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A19A9"/>
    <w:multiLevelType w:val="hybridMultilevel"/>
    <w:tmpl w:val="466E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66650"/>
    <w:multiLevelType w:val="hybridMultilevel"/>
    <w:tmpl w:val="9BE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18E4"/>
    <w:multiLevelType w:val="hybridMultilevel"/>
    <w:tmpl w:val="4D9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5DB3"/>
    <w:multiLevelType w:val="hybridMultilevel"/>
    <w:tmpl w:val="F00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144"/>
    <w:multiLevelType w:val="hybridMultilevel"/>
    <w:tmpl w:val="3274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2727B"/>
    <w:multiLevelType w:val="hybridMultilevel"/>
    <w:tmpl w:val="8F90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0850"/>
    <w:multiLevelType w:val="hybridMultilevel"/>
    <w:tmpl w:val="2C02D29C"/>
    <w:lvl w:ilvl="0" w:tplc="5D76E648">
      <w:start w:val="1"/>
      <w:numFmt w:val="decimal"/>
      <w:lvlText w:val="%1."/>
      <w:lvlJc w:val="left"/>
      <w:pPr>
        <w:tabs>
          <w:tab w:val="num" w:pos="720"/>
        </w:tabs>
        <w:ind w:left="720" w:hanging="360"/>
      </w:pPr>
    </w:lvl>
    <w:lvl w:ilvl="1" w:tplc="07EADDC2" w:tentative="1">
      <w:start w:val="1"/>
      <w:numFmt w:val="decimal"/>
      <w:lvlText w:val="%2."/>
      <w:lvlJc w:val="left"/>
      <w:pPr>
        <w:tabs>
          <w:tab w:val="num" w:pos="1440"/>
        </w:tabs>
        <w:ind w:left="1440" w:hanging="360"/>
      </w:pPr>
    </w:lvl>
    <w:lvl w:ilvl="2" w:tplc="E056E35E" w:tentative="1">
      <w:start w:val="1"/>
      <w:numFmt w:val="decimal"/>
      <w:lvlText w:val="%3."/>
      <w:lvlJc w:val="left"/>
      <w:pPr>
        <w:tabs>
          <w:tab w:val="num" w:pos="2160"/>
        </w:tabs>
        <w:ind w:left="2160" w:hanging="360"/>
      </w:pPr>
    </w:lvl>
    <w:lvl w:ilvl="3" w:tplc="17382E5A" w:tentative="1">
      <w:start w:val="1"/>
      <w:numFmt w:val="decimal"/>
      <w:lvlText w:val="%4."/>
      <w:lvlJc w:val="left"/>
      <w:pPr>
        <w:tabs>
          <w:tab w:val="num" w:pos="2880"/>
        </w:tabs>
        <w:ind w:left="2880" w:hanging="360"/>
      </w:pPr>
    </w:lvl>
    <w:lvl w:ilvl="4" w:tplc="8284A240" w:tentative="1">
      <w:start w:val="1"/>
      <w:numFmt w:val="decimal"/>
      <w:lvlText w:val="%5."/>
      <w:lvlJc w:val="left"/>
      <w:pPr>
        <w:tabs>
          <w:tab w:val="num" w:pos="3600"/>
        </w:tabs>
        <w:ind w:left="3600" w:hanging="360"/>
      </w:pPr>
    </w:lvl>
    <w:lvl w:ilvl="5" w:tplc="10A05008" w:tentative="1">
      <w:start w:val="1"/>
      <w:numFmt w:val="decimal"/>
      <w:lvlText w:val="%6."/>
      <w:lvlJc w:val="left"/>
      <w:pPr>
        <w:tabs>
          <w:tab w:val="num" w:pos="4320"/>
        </w:tabs>
        <w:ind w:left="4320" w:hanging="360"/>
      </w:pPr>
    </w:lvl>
    <w:lvl w:ilvl="6" w:tplc="BE7C1E76" w:tentative="1">
      <w:start w:val="1"/>
      <w:numFmt w:val="decimal"/>
      <w:lvlText w:val="%7."/>
      <w:lvlJc w:val="left"/>
      <w:pPr>
        <w:tabs>
          <w:tab w:val="num" w:pos="5040"/>
        </w:tabs>
        <w:ind w:left="5040" w:hanging="360"/>
      </w:pPr>
    </w:lvl>
    <w:lvl w:ilvl="7" w:tplc="DC0430E8" w:tentative="1">
      <w:start w:val="1"/>
      <w:numFmt w:val="decimal"/>
      <w:lvlText w:val="%8."/>
      <w:lvlJc w:val="left"/>
      <w:pPr>
        <w:tabs>
          <w:tab w:val="num" w:pos="5760"/>
        </w:tabs>
        <w:ind w:left="5760" w:hanging="360"/>
      </w:pPr>
    </w:lvl>
    <w:lvl w:ilvl="8" w:tplc="7BBC3B60" w:tentative="1">
      <w:start w:val="1"/>
      <w:numFmt w:val="decimal"/>
      <w:lvlText w:val="%9."/>
      <w:lvlJc w:val="left"/>
      <w:pPr>
        <w:tabs>
          <w:tab w:val="num" w:pos="6480"/>
        </w:tabs>
        <w:ind w:left="6480" w:hanging="360"/>
      </w:pPr>
    </w:lvl>
  </w:abstractNum>
  <w:abstractNum w:abstractNumId="9" w15:restartNumberingAfterBreak="0">
    <w:nsid w:val="4BB51E1F"/>
    <w:multiLevelType w:val="hybridMultilevel"/>
    <w:tmpl w:val="85360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801F0"/>
    <w:multiLevelType w:val="hybridMultilevel"/>
    <w:tmpl w:val="E69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03FC"/>
    <w:multiLevelType w:val="hybridMultilevel"/>
    <w:tmpl w:val="035C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B3B18"/>
    <w:multiLevelType w:val="hybridMultilevel"/>
    <w:tmpl w:val="8E083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6224F"/>
    <w:multiLevelType w:val="hybridMultilevel"/>
    <w:tmpl w:val="C3C6FF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EDE52FC"/>
    <w:multiLevelType w:val="multilevel"/>
    <w:tmpl w:val="9C2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15E8A"/>
    <w:multiLevelType w:val="hybridMultilevel"/>
    <w:tmpl w:val="2C8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8169D"/>
    <w:multiLevelType w:val="hybridMultilevel"/>
    <w:tmpl w:val="749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7D60"/>
    <w:multiLevelType w:val="hybridMultilevel"/>
    <w:tmpl w:val="500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F1CCD"/>
    <w:multiLevelType w:val="hybridMultilevel"/>
    <w:tmpl w:val="3D2C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E2F66"/>
    <w:multiLevelType w:val="hybridMultilevel"/>
    <w:tmpl w:val="1B0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94997"/>
    <w:multiLevelType w:val="hybridMultilevel"/>
    <w:tmpl w:val="5BAAFBFA"/>
    <w:lvl w:ilvl="0" w:tplc="DAB4D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D15FE"/>
    <w:multiLevelType w:val="hybridMultilevel"/>
    <w:tmpl w:val="D376D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2"/>
  </w:num>
  <w:num w:numId="5">
    <w:abstractNumId w:val="7"/>
  </w:num>
  <w:num w:numId="6">
    <w:abstractNumId w:val="14"/>
  </w:num>
  <w:num w:numId="7">
    <w:abstractNumId w:val="20"/>
  </w:num>
  <w:num w:numId="8">
    <w:abstractNumId w:val="13"/>
  </w:num>
  <w:num w:numId="9">
    <w:abstractNumId w:val="1"/>
  </w:num>
  <w:num w:numId="10">
    <w:abstractNumId w:val="2"/>
  </w:num>
  <w:num w:numId="11">
    <w:abstractNumId w:val="4"/>
  </w:num>
  <w:num w:numId="12">
    <w:abstractNumId w:val="21"/>
  </w:num>
  <w:num w:numId="13">
    <w:abstractNumId w:val="9"/>
  </w:num>
  <w:num w:numId="14">
    <w:abstractNumId w:val="17"/>
  </w:num>
  <w:num w:numId="15">
    <w:abstractNumId w:val="6"/>
  </w:num>
  <w:num w:numId="16">
    <w:abstractNumId w:val="10"/>
  </w:num>
  <w:num w:numId="17">
    <w:abstractNumId w:val="8"/>
  </w:num>
  <w:num w:numId="18">
    <w:abstractNumId w:val="3"/>
  </w:num>
  <w:num w:numId="19">
    <w:abstractNumId w:val="19"/>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557"/>
    <w:rsid w:val="001C3FA1"/>
    <w:rsid w:val="00392557"/>
    <w:rsid w:val="003B166E"/>
    <w:rsid w:val="003C03B5"/>
    <w:rsid w:val="00453F15"/>
    <w:rsid w:val="007F65A2"/>
    <w:rsid w:val="00863B85"/>
    <w:rsid w:val="00AA3371"/>
    <w:rsid w:val="00AE6172"/>
    <w:rsid w:val="00B451F1"/>
    <w:rsid w:val="00C9388F"/>
    <w:rsid w:val="00F95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0046D"/>
  <w14:defaultImageDpi w14:val="300"/>
  <w15:docId w15:val="{D4398631-7784-4607-9D17-AA41826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63B85"/>
    <w:pPr>
      <w:keepNext/>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3B85"/>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86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85"/>
    <w:rPr>
      <w:rFonts w:ascii="Lucida Grande" w:hAnsi="Lucida Grande" w:cs="Lucida Grande"/>
      <w:sz w:val="18"/>
      <w:szCs w:val="18"/>
    </w:rPr>
  </w:style>
  <w:style w:type="paragraph" w:styleId="ListParagraph">
    <w:name w:val="List Paragraph"/>
    <w:basedOn w:val="Normal"/>
    <w:uiPriority w:val="34"/>
    <w:qFormat/>
    <w:rsid w:val="00863B85"/>
    <w:pPr>
      <w:ind w:left="720"/>
      <w:contextualSpacing/>
    </w:pPr>
    <w:rPr>
      <w:rFonts w:ascii="Helvetica" w:hAnsi="Helvetica"/>
    </w:rPr>
  </w:style>
  <w:style w:type="paragraph" w:customStyle="1" w:styleId="apa6">
    <w:name w:val="apa6"/>
    <w:basedOn w:val="Normal"/>
    <w:uiPriority w:val="99"/>
    <w:rsid w:val="00863B85"/>
    <w:pPr>
      <w:keepLines/>
      <w:autoSpaceDE w:val="0"/>
      <w:autoSpaceDN w:val="0"/>
      <w:adjustRightInd w:val="0"/>
      <w:spacing w:after="160"/>
      <w:ind w:left="720" w:hanging="720"/>
    </w:pPr>
    <w:rPr>
      <w:rFonts w:ascii="Times New Roman" w:hAnsi="Times New Roman" w:cs="Times New Roman"/>
      <w:color w:val="000000"/>
      <w:lang w:eastAsia="en-GB"/>
    </w:rPr>
  </w:style>
  <w:style w:type="table" w:styleId="TableGrid">
    <w:name w:val="Table Grid"/>
    <w:basedOn w:val="TableNormal"/>
    <w:uiPriority w:val="39"/>
    <w:rsid w:val="00863B8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B85"/>
    <w:pPr>
      <w:tabs>
        <w:tab w:val="center" w:pos="4513"/>
        <w:tab w:val="right" w:pos="9026"/>
      </w:tabs>
    </w:pPr>
    <w:rPr>
      <w:rFonts w:ascii="Helvetica" w:hAnsi="Helvetica"/>
    </w:rPr>
  </w:style>
  <w:style w:type="character" w:customStyle="1" w:styleId="HeaderChar">
    <w:name w:val="Header Char"/>
    <w:basedOn w:val="DefaultParagraphFont"/>
    <w:link w:val="Header"/>
    <w:uiPriority w:val="99"/>
    <w:rsid w:val="00863B85"/>
    <w:rPr>
      <w:rFonts w:ascii="Helvetica" w:hAnsi="Helvetica"/>
    </w:rPr>
  </w:style>
  <w:style w:type="paragraph" w:styleId="Footer">
    <w:name w:val="footer"/>
    <w:basedOn w:val="Normal"/>
    <w:link w:val="FooterChar"/>
    <w:uiPriority w:val="99"/>
    <w:unhideWhenUsed/>
    <w:rsid w:val="00863B85"/>
    <w:pPr>
      <w:tabs>
        <w:tab w:val="center" w:pos="4513"/>
        <w:tab w:val="right" w:pos="9026"/>
      </w:tabs>
    </w:pPr>
    <w:rPr>
      <w:rFonts w:ascii="Helvetica" w:hAnsi="Helvetica"/>
    </w:rPr>
  </w:style>
  <w:style w:type="character" w:customStyle="1" w:styleId="FooterChar">
    <w:name w:val="Footer Char"/>
    <w:basedOn w:val="DefaultParagraphFont"/>
    <w:link w:val="Footer"/>
    <w:uiPriority w:val="99"/>
    <w:rsid w:val="00863B85"/>
    <w:rPr>
      <w:rFonts w:ascii="Helvetica" w:hAnsi="Helvetica"/>
    </w:rPr>
  </w:style>
  <w:style w:type="paragraph" w:styleId="NormalWeb">
    <w:name w:val="Normal (Web)"/>
    <w:basedOn w:val="Normal"/>
    <w:uiPriority w:val="99"/>
    <w:unhideWhenUsed/>
    <w:rsid w:val="00863B85"/>
    <w:pPr>
      <w:spacing w:before="100" w:beforeAutospacing="1" w:after="100" w:afterAutospacing="1"/>
    </w:pPr>
    <w:rPr>
      <w:rFonts w:ascii="Times New Roman" w:eastAsia="Times New Roman" w:hAnsi="Times New Roman" w:cs="Times New Roman"/>
      <w:lang w:eastAsia="en-GB"/>
    </w:rPr>
  </w:style>
  <w:style w:type="paragraph" w:customStyle="1" w:styleId="EndNoteBibliography">
    <w:name w:val="EndNote Bibliography"/>
    <w:basedOn w:val="Normal"/>
    <w:rsid w:val="00863B85"/>
    <w:pPr>
      <w:spacing w:line="48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BABD-AB45-4A0F-9263-992AF561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Hymers College</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Elstone</dc:creator>
  <cp:keywords/>
  <dc:description/>
  <cp:lastModifiedBy>Douglas Henderson</cp:lastModifiedBy>
  <cp:revision>2</cp:revision>
  <dcterms:created xsi:type="dcterms:W3CDTF">2019-04-28T18:15:00Z</dcterms:created>
  <dcterms:modified xsi:type="dcterms:W3CDTF">2019-04-28T18:15:00Z</dcterms:modified>
</cp:coreProperties>
</file>